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BE5465" w14:textId="77777777" w:rsidR="00F10E80" w:rsidRPr="00411511" w:rsidRDefault="001B164E" w:rsidP="00052606">
      <w:pPr>
        <w:jc w:val="center"/>
        <w:rPr>
          <w:rFonts w:cstheme="minorHAnsi"/>
          <w:b/>
          <w:sz w:val="28"/>
          <w:szCs w:val="24"/>
        </w:rPr>
      </w:pPr>
      <w:r w:rsidRPr="00411511">
        <w:rPr>
          <w:rFonts w:cstheme="minorHAnsi"/>
          <w:b/>
          <w:sz w:val="28"/>
          <w:szCs w:val="24"/>
        </w:rPr>
        <w:t>Research Registration Application</w:t>
      </w:r>
      <w:r w:rsidR="007E3BF9" w:rsidRPr="00411511">
        <w:rPr>
          <w:rFonts w:cstheme="minorHAnsi"/>
          <w:b/>
          <w:sz w:val="28"/>
          <w:szCs w:val="24"/>
        </w:rPr>
        <w:t xml:space="preserve"> Quick Reference Guide</w:t>
      </w:r>
    </w:p>
    <w:p w14:paraId="62B86DCC" w14:textId="197E20E4" w:rsidR="00F10E80" w:rsidRPr="00700D0F" w:rsidRDefault="00F10E80" w:rsidP="00F10E80">
      <w:pPr>
        <w:rPr>
          <w:rFonts w:cstheme="minorHAnsi"/>
        </w:rPr>
      </w:pPr>
      <w:r w:rsidRPr="00700D0F">
        <w:rPr>
          <w:rFonts w:cstheme="minorHAnsi"/>
        </w:rPr>
        <w:t>The purpose of this guide is to find quick solutions</w:t>
      </w:r>
      <w:r w:rsidR="006B732D">
        <w:rPr>
          <w:rFonts w:cstheme="minorHAnsi"/>
        </w:rPr>
        <w:t xml:space="preserve"> for</w:t>
      </w:r>
      <w:r w:rsidRPr="00700D0F">
        <w:rPr>
          <w:rFonts w:cstheme="minorHAnsi"/>
        </w:rPr>
        <w:t xml:space="preserve"> how to use the</w:t>
      </w:r>
      <w:r w:rsidR="001B164E" w:rsidRPr="00700D0F">
        <w:rPr>
          <w:rFonts w:cstheme="minorHAnsi"/>
        </w:rPr>
        <w:t xml:space="preserve"> Research Registration Application</w:t>
      </w:r>
      <w:r w:rsidRPr="00700D0F">
        <w:rPr>
          <w:rFonts w:cstheme="minorHAnsi"/>
        </w:rPr>
        <w:t xml:space="preserve">.  </w:t>
      </w:r>
      <w:r w:rsidR="00700D0F" w:rsidRPr="00700D0F">
        <w:rPr>
          <w:rFonts w:cstheme="minorHAnsi"/>
        </w:rPr>
        <w:t>For questions</w:t>
      </w:r>
      <w:r w:rsidR="001B164E" w:rsidRPr="00700D0F">
        <w:rPr>
          <w:rFonts w:cstheme="minorHAnsi"/>
        </w:rPr>
        <w:t xml:space="preserve"> regarding the use of the application</w:t>
      </w:r>
      <w:r w:rsidR="00675280" w:rsidRPr="00700D0F">
        <w:rPr>
          <w:rFonts w:cstheme="minorHAnsi"/>
        </w:rPr>
        <w:t xml:space="preserve"> or </w:t>
      </w:r>
      <w:r w:rsidR="00700D0F" w:rsidRPr="00700D0F">
        <w:rPr>
          <w:rFonts w:cstheme="minorHAnsi"/>
        </w:rPr>
        <w:t>assistance with</w:t>
      </w:r>
      <w:r w:rsidR="00675280" w:rsidRPr="00700D0F">
        <w:rPr>
          <w:rFonts w:cstheme="minorHAnsi"/>
        </w:rPr>
        <w:t xml:space="preserve"> system issues</w:t>
      </w:r>
      <w:r w:rsidR="001B164E" w:rsidRPr="00700D0F">
        <w:rPr>
          <w:rFonts w:cstheme="minorHAnsi"/>
        </w:rPr>
        <w:t xml:space="preserve">, contact the </w:t>
      </w:r>
      <w:r w:rsidR="00E74244">
        <w:rPr>
          <w:rFonts w:cstheme="minorHAnsi"/>
        </w:rPr>
        <w:t xml:space="preserve">Research Registration Office at </w:t>
      </w:r>
      <w:hyperlink r:id="rId8" w:history="1">
        <w:r w:rsidR="00E74244" w:rsidRPr="00297618">
          <w:rPr>
            <w:rStyle w:val="Hyperlink"/>
            <w:rFonts w:cstheme="minorHAnsi"/>
          </w:rPr>
          <w:t>random01@mayo.edu</w:t>
        </w:r>
      </w:hyperlink>
      <w:r w:rsidR="001B164E" w:rsidRPr="00700D0F">
        <w:rPr>
          <w:rFonts w:cstheme="minorHAnsi"/>
        </w:rPr>
        <w:t>.</w:t>
      </w:r>
    </w:p>
    <w:sdt>
      <w:sdtPr>
        <w:rPr>
          <w:rFonts w:asciiTheme="minorHAnsi" w:eastAsiaTheme="minorHAnsi" w:hAnsiTheme="minorHAnsi" w:cstheme="minorBidi"/>
          <w:color w:val="auto"/>
          <w:sz w:val="22"/>
          <w:szCs w:val="22"/>
          <w:lang w:eastAsia="en-US"/>
        </w:rPr>
        <w:id w:val="1938637487"/>
        <w:docPartObj>
          <w:docPartGallery w:val="Table of Contents"/>
          <w:docPartUnique/>
        </w:docPartObj>
      </w:sdtPr>
      <w:sdtEndPr>
        <w:rPr>
          <w:b/>
          <w:bCs/>
          <w:noProof/>
        </w:rPr>
      </w:sdtEndPr>
      <w:sdtContent>
        <w:p w14:paraId="58591369" w14:textId="77777777" w:rsidR="00285C2B" w:rsidRDefault="00285C2B">
          <w:pPr>
            <w:pStyle w:val="TOCHeading"/>
          </w:pPr>
          <w:r>
            <w:t>Table of Contents</w:t>
          </w:r>
        </w:p>
        <w:p w14:paraId="41709533" w14:textId="3011C9FE" w:rsidR="00B8005F" w:rsidRDefault="00285C2B">
          <w:pPr>
            <w:pStyle w:val="TOC1"/>
            <w:tabs>
              <w:tab w:val="right" w:leader="dot" w:pos="9350"/>
            </w:tabs>
            <w:rPr>
              <w:rFonts w:eastAsiaTheme="minorEastAsia"/>
              <w:noProof/>
              <w:kern w:val="2"/>
              <w14:ligatures w14:val="standardContextual"/>
            </w:rPr>
          </w:pPr>
          <w:r>
            <w:fldChar w:fldCharType="begin"/>
          </w:r>
          <w:r>
            <w:instrText xml:space="preserve"> TOC \o "1-3" \h \z \u </w:instrText>
          </w:r>
          <w:r>
            <w:fldChar w:fldCharType="separate"/>
          </w:r>
          <w:hyperlink w:anchor="_Toc141354462" w:history="1">
            <w:r w:rsidR="00B8005F" w:rsidRPr="00CA6419">
              <w:rPr>
                <w:rStyle w:val="Hyperlink"/>
                <w:noProof/>
              </w:rPr>
              <w:t>Gaining Access to the System</w:t>
            </w:r>
            <w:r w:rsidR="00B8005F">
              <w:rPr>
                <w:noProof/>
                <w:webHidden/>
              </w:rPr>
              <w:tab/>
            </w:r>
            <w:r w:rsidR="00B8005F">
              <w:rPr>
                <w:noProof/>
                <w:webHidden/>
              </w:rPr>
              <w:fldChar w:fldCharType="begin"/>
            </w:r>
            <w:r w:rsidR="00B8005F">
              <w:rPr>
                <w:noProof/>
                <w:webHidden/>
              </w:rPr>
              <w:instrText xml:space="preserve"> PAGEREF _Toc141354462 \h </w:instrText>
            </w:r>
            <w:r w:rsidR="00B8005F">
              <w:rPr>
                <w:noProof/>
                <w:webHidden/>
              </w:rPr>
            </w:r>
            <w:r w:rsidR="00B8005F">
              <w:rPr>
                <w:noProof/>
                <w:webHidden/>
              </w:rPr>
              <w:fldChar w:fldCharType="separate"/>
            </w:r>
            <w:r w:rsidR="00B8005F">
              <w:rPr>
                <w:noProof/>
                <w:webHidden/>
              </w:rPr>
              <w:t>3</w:t>
            </w:r>
            <w:r w:rsidR="00B8005F">
              <w:rPr>
                <w:noProof/>
                <w:webHidden/>
              </w:rPr>
              <w:fldChar w:fldCharType="end"/>
            </w:r>
          </w:hyperlink>
        </w:p>
        <w:p w14:paraId="17188B83" w14:textId="33E38F91" w:rsidR="00B8005F" w:rsidRDefault="00AF279A">
          <w:pPr>
            <w:pStyle w:val="TOC2"/>
            <w:tabs>
              <w:tab w:val="right" w:leader="dot" w:pos="9350"/>
            </w:tabs>
            <w:rPr>
              <w:rFonts w:eastAsiaTheme="minorEastAsia"/>
              <w:noProof/>
              <w:kern w:val="2"/>
              <w14:ligatures w14:val="standardContextual"/>
            </w:rPr>
          </w:pPr>
          <w:hyperlink w:anchor="_Toc141354463" w:history="1">
            <w:r w:rsidR="00B8005F" w:rsidRPr="00CA6419">
              <w:rPr>
                <w:rStyle w:val="Hyperlink"/>
                <w:noProof/>
              </w:rPr>
              <w:t>Complete Research Registration Application Training Module</w:t>
            </w:r>
            <w:r w:rsidR="00B8005F">
              <w:rPr>
                <w:noProof/>
                <w:webHidden/>
              </w:rPr>
              <w:tab/>
            </w:r>
            <w:r w:rsidR="00B8005F">
              <w:rPr>
                <w:noProof/>
                <w:webHidden/>
              </w:rPr>
              <w:fldChar w:fldCharType="begin"/>
            </w:r>
            <w:r w:rsidR="00B8005F">
              <w:rPr>
                <w:noProof/>
                <w:webHidden/>
              </w:rPr>
              <w:instrText xml:space="preserve"> PAGEREF _Toc141354463 \h </w:instrText>
            </w:r>
            <w:r w:rsidR="00B8005F">
              <w:rPr>
                <w:noProof/>
                <w:webHidden/>
              </w:rPr>
            </w:r>
            <w:r w:rsidR="00B8005F">
              <w:rPr>
                <w:noProof/>
                <w:webHidden/>
              </w:rPr>
              <w:fldChar w:fldCharType="separate"/>
            </w:r>
            <w:r w:rsidR="00B8005F">
              <w:rPr>
                <w:noProof/>
                <w:webHidden/>
              </w:rPr>
              <w:t>3</w:t>
            </w:r>
            <w:r w:rsidR="00B8005F">
              <w:rPr>
                <w:noProof/>
                <w:webHidden/>
              </w:rPr>
              <w:fldChar w:fldCharType="end"/>
            </w:r>
          </w:hyperlink>
        </w:p>
        <w:p w14:paraId="23ACED18" w14:textId="5DC59613" w:rsidR="00B8005F" w:rsidRDefault="00AF279A">
          <w:pPr>
            <w:pStyle w:val="TOC2"/>
            <w:tabs>
              <w:tab w:val="right" w:leader="dot" w:pos="9350"/>
            </w:tabs>
            <w:rPr>
              <w:rFonts w:eastAsiaTheme="minorEastAsia"/>
              <w:noProof/>
              <w:kern w:val="2"/>
              <w14:ligatures w14:val="standardContextual"/>
            </w:rPr>
          </w:pPr>
          <w:hyperlink w:anchor="_Toc141354464" w:history="1">
            <w:r w:rsidR="00B8005F" w:rsidRPr="00CA6419">
              <w:rPr>
                <w:rStyle w:val="Hyperlink"/>
                <w:noProof/>
              </w:rPr>
              <w:t>Create a Professional Account</w:t>
            </w:r>
            <w:r w:rsidR="00B8005F">
              <w:rPr>
                <w:noProof/>
                <w:webHidden/>
              </w:rPr>
              <w:tab/>
            </w:r>
            <w:r w:rsidR="00B8005F">
              <w:rPr>
                <w:noProof/>
                <w:webHidden/>
              </w:rPr>
              <w:fldChar w:fldCharType="begin"/>
            </w:r>
            <w:r w:rsidR="00B8005F">
              <w:rPr>
                <w:noProof/>
                <w:webHidden/>
              </w:rPr>
              <w:instrText xml:space="preserve"> PAGEREF _Toc141354464 \h </w:instrText>
            </w:r>
            <w:r w:rsidR="00B8005F">
              <w:rPr>
                <w:noProof/>
                <w:webHidden/>
              </w:rPr>
            </w:r>
            <w:r w:rsidR="00B8005F">
              <w:rPr>
                <w:noProof/>
                <w:webHidden/>
              </w:rPr>
              <w:fldChar w:fldCharType="separate"/>
            </w:r>
            <w:r w:rsidR="00B8005F">
              <w:rPr>
                <w:noProof/>
                <w:webHidden/>
              </w:rPr>
              <w:t>3</w:t>
            </w:r>
            <w:r w:rsidR="00B8005F">
              <w:rPr>
                <w:noProof/>
                <w:webHidden/>
              </w:rPr>
              <w:fldChar w:fldCharType="end"/>
            </w:r>
          </w:hyperlink>
        </w:p>
        <w:p w14:paraId="3C1076A7" w14:textId="1F99ABD3" w:rsidR="00B8005F" w:rsidRDefault="00AF279A">
          <w:pPr>
            <w:pStyle w:val="TOC1"/>
            <w:tabs>
              <w:tab w:val="right" w:leader="dot" w:pos="9350"/>
            </w:tabs>
            <w:rPr>
              <w:rFonts w:eastAsiaTheme="minorEastAsia"/>
              <w:noProof/>
              <w:kern w:val="2"/>
              <w14:ligatures w14:val="standardContextual"/>
            </w:rPr>
          </w:pPr>
          <w:hyperlink w:anchor="_Toc141354465" w:history="1">
            <w:r w:rsidR="00B8005F" w:rsidRPr="00CA6419">
              <w:rPr>
                <w:rStyle w:val="Hyperlink"/>
                <w:noProof/>
              </w:rPr>
              <w:t>Log In to the Research Registration Application</w:t>
            </w:r>
            <w:r w:rsidR="00B8005F">
              <w:rPr>
                <w:noProof/>
                <w:webHidden/>
              </w:rPr>
              <w:tab/>
            </w:r>
            <w:r w:rsidR="00B8005F">
              <w:rPr>
                <w:noProof/>
                <w:webHidden/>
              </w:rPr>
              <w:fldChar w:fldCharType="begin"/>
            </w:r>
            <w:r w:rsidR="00B8005F">
              <w:rPr>
                <w:noProof/>
                <w:webHidden/>
              </w:rPr>
              <w:instrText xml:space="preserve"> PAGEREF _Toc141354465 \h </w:instrText>
            </w:r>
            <w:r w:rsidR="00B8005F">
              <w:rPr>
                <w:noProof/>
                <w:webHidden/>
              </w:rPr>
            </w:r>
            <w:r w:rsidR="00B8005F">
              <w:rPr>
                <w:noProof/>
                <w:webHidden/>
              </w:rPr>
              <w:fldChar w:fldCharType="separate"/>
            </w:r>
            <w:r w:rsidR="00B8005F">
              <w:rPr>
                <w:noProof/>
                <w:webHidden/>
              </w:rPr>
              <w:t>4</w:t>
            </w:r>
            <w:r w:rsidR="00B8005F">
              <w:rPr>
                <w:noProof/>
                <w:webHidden/>
              </w:rPr>
              <w:fldChar w:fldCharType="end"/>
            </w:r>
          </w:hyperlink>
        </w:p>
        <w:p w14:paraId="5EA4C2B4" w14:textId="210BED94" w:rsidR="00B8005F" w:rsidRDefault="00AF279A">
          <w:pPr>
            <w:pStyle w:val="TOC2"/>
            <w:tabs>
              <w:tab w:val="right" w:leader="dot" w:pos="9350"/>
            </w:tabs>
            <w:rPr>
              <w:rFonts w:eastAsiaTheme="minorEastAsia"/>
              <w:noProof/>
              <w:kern w:val="2"/>
              <w14:ligatures w14:val="standardContextual"/>
            </w:rPr>
          </w:pPr>
          <w:hyperlink w:anchor="_Toc141354466" w:history="1">
            <w:r w:rsidR="00B8005F" w:rsidRPr="00CA6419">
              <w:rPr>
                <w:rStyle w:val="Hyperlink"/>
                <w:noProof/>
              </w:rPr>
              <w:t>Application Link</w:t>
            </w:r>
            <w:r w:rsidR="00B8005F">
              <w:rPr>
                <w:noProof/>
                <w:webHidden/>
              </w:rPr>
              <w:tab/>
            </w:r>
            <w:r w:rsidR="00B8005F">
              <w:rPr>
                <w:noProof/>
                <w:webHidden/>
              </w:rPr>
              <w:fldChar w:fldCharType="begin"/>
            </w:r>
            <w:r w:rsidR="00B8005F">
              <w:rPr>
                <w:noProof/>
                <w:webHidden/>
              </w:rPr>
              <w:instrText xml:space="preserve"> PAGEREF _Toc141354466 \h </w:instrText>
            </w:r>
            <w:r w:rsidR="00B8005F">
              <w:rPr>
                <w:noProof/>
                <w:webHidden/>
              </w:rPr>
            </w:r>
            <w:r w:rsidR="00B8005F">
              <w:rPr>
                <w:noProof/>
                <w:webHidden/>
              </w:rPr>
              <w:fldChar w:fldCharType="separate"/>
            </w:r>
            <w:r w:rsidR="00B8005F">
              <w:rPr>
                <w:noProof/>
                <w:webHidden/>
              </w:rPr>
              <w:t>4</w:t>
            </w:r>
            <w:r w:rsidR="00B8005F">
              <w:rPr>
                <w:noProof/>
                <w:webHidden/>
              </w:rPr>
              <w:fldChar w:fldCharType="end"/>
            </w:r>
          </w:hyperlink>
        </w:p>
        <w:p w14:paraId="71CE4BA7" w14:textId="1DB4146F" w:rsidR="00B8005F" w:rsidRDefault="00AF279A">
          <w:pPr>
            <w:pStyle w:val="TOC1"/>
            <w:tabs>
              <w:tab w:val="right" w:leader="dot" w:pos="9350"/>
            </w:tabs>
            <w:rPr>
              <w:rFonts w:eastAsiaTheme="minorEastAsia"/>
              <w:noProof/>
              <w:kern w:val="2"/>
              <w14:ligatures w14:val="standardContextual"/>
            </w:rPr>
          </w:pPr>
          <w:hyperlink w:anchor="_Toc141354467" w:history="1">
            <w:r w:rsidR="00B8005F" w:rsidRPr="00CA6419">
              <w:rPr>
                <w:rStyle w:val="Hyperlink"/>
                <w:noProof/>
              </w:rPr>
              <w:t>Home Page</w:t>
            </w:r>
            <w:r w:rsidR="00B8005F">
              <w:rPr>
                <w:noProof/>
                <w:webHidden/>
              </w:rPr>
              <w:tab/>
            </w:r>
            <w:r w:rsidR="00B8005F">
              <w:rPr>
                <w:noProof/>
                <w:webHidden/>
              </w:rPr>
              <w:fldChar w:fldCharType="begin"/>
            </w:r>
            <w:r w:rsidR="00B8005F">
              <w:rPr>
                <w:noProof/>
                <w:webHidden/>
              </w:rPr>
              <w:instrText xml:space="preserve"> PAGEREF _Toc141354467 \h </w:instrText>
            </w:r>
            <w:r w:rsidR="00B8005F">
              <w:rPr>
                <w:noProof/>
                <w:webHidden/>
              </w:rPr>
            </w:r>
            <w:r w:rsidR="00B8005F">
              <w:rPr>
                <w:noProof/>
                <w:webHidden/>
              </w:rPr>
              <w:fldChar w:fldCharType="separate"/>
            </w:r>
            <w:r w:rsidR="00B8005F">
              <w:rPr>
                <w:noProof/>
                <w:webHidden/>
              </w:rPr>
              <w:t>5</w:t>
            </w:r>
            <w:r w:rsidR="00B8005F">
              <w:rPr>
                <w:noProof/>
                <w:webHidden/>
              </w:rPr>
              <w:fldChar w:fldCharType="end"/>
            </w:r>
          </w:hyperlink>
        </w:p>
        <w:p w14:paraId="123944D3" w14:textId="6018CD14" w:rsidR="00B8005F" w:rsidRDefault="00AF279A">
          <w:pPr>
            <w:pStyle w:val="TOC3"/>
            <w:tabs>
              <w:tab w:val="right" w:leader="dot" w:pos="9350"/>
            </w:tabs>
            <w:rPr>
              <w:rFonts w:eastAsiaTheme="minorEastAsia"/>
              <w:noProof/>
              <w:kern w:val="2"/>
              <w14:ligatures w14:val="standardContextual"/>
            </w:rPr>
          </w:pPr>
          <w:hyperlink w:anchor="_Toc141354468" w:history="1">
            <w:r w:rsidR="00B8005F" w:rsidRPr="00CA6419">
              <w:rPr>
                <w:rStyle w:val="Hyperlink"/>
                <w:noProof/>
              </w:rPr>
              <w:t>Studies Tile:</w:t>
            </w:r>
            <w:r w:rsidR="00B8005F">
              <w:rPr>
                <w:noProof/>
                <w:webHidden/>
              </w:rPr>
              <w:tab/>
            </w:r>
            <w:r w:rsidR="00B8005F">
              <w:rPr>
                <w:noProof/>
                <w:webHidden/>
              </w:rPr>
              <w:fldChar w:fldCharType="begin"/>
            </w:r>
            <w:r w:rsidR="00B8005F">
              <w:rPr>
                <w:noProof/>
                <w:webHidden/>
              </w:rPr>
              <w:instrText xml:space="preserve"> PAGEREF _Toc141354468 \h </w:instrText>
            </w:r>
            <w:r w:rsidR="00B8005F">
              <w:rPr>
                <w:noProof/>
                <w:webHidden/>
              </w:rPr>
            </w:r>
            <w:r w:rsidR="00B8005F">
              <w:rPr>
                <w:noProof/>
                <w:webHidden/>
              </w:rPr>
              <w:fldChar w:fldCharType="separate"/>
            </w:r>
            <w:r w:rsidR="00B8005F">
              <w:rPr>
                <w:noProof/>
                <w:webHidden/>
              </w:rPr>
              <w:t>5</w:t>
            </w:r>
            <w:r w:rsidR="00B8005F">
              <w:rPr>
                <w:noProof/>
                <w:webHidden/>
              </w:rPr>
              <w:fldChar w:fldCharType="end"/>
            </w:r>
          </w:hyperlink>
        </w:p>
        <w:p w14:paraId="3A120F92" w14:textId="6A9180BE" w:rsidR="00B8005F" w:rsidRDefault="00AF279A">
          <w:pPr>
            <w:pStyle w:val="TOC3"/>
            <w:tabs>
              <w:tab w:val="right" w:leader="dot" w:pos="9350"/>
            </w:tabs>
            <w:rPr>
              <w:rFonts w:eastAsiaTheme="minorEastAsia"/>
              <w:noProof/>
              <w:kern w:val="2"/>
              <w14:ligatures w14:val="standardContextual"/>
            </w:rPr>
          </w:pPr>
          <w:hyperlink w:anchor="_Toc141354469" w:history="1">
            <w:r w:rsidR="00B8005F" w:rsidRPr="00CA6419">
              <w:rPr>
                <w:rStyle w:val="Hyperlink"/>
                <w:noProof/>
              </w:rPr>
              <w:t>Search for a specific study or patient:</w:t>
            </w:r>
            <w:r w:rsidR="00B8005F">
              <w:rPr>
                <w:noProof/>
                <w:webHidden/>
              </w:rPr>
              <w:tab/>
            </w:r>
            <w:r w:rsidR="00B8005F">
              <w:rPr>
                <w:noProof/>
                <w:webHidden/>
              </w:rPr>
              <w:fldChar w:fldCharType="begin"/>
            </w:r>
            <w:r w:rsidR="00B8005F">
              <w:rPr>
                <w:noProof/>
                <w:webHidden/>
              </w:rPr>
              <w:instrText xml:space="preserve"> PAGEREF _Toc141354469 \h </w:instrText>
            </w:r>
            <w:r w:rsidR="00B8005F">
              <w:rPr>
                <w:noProof/>
                <w:webHidden/>
              </w:rPr>
            </w:r>
            <w:r w:rsidR="00B8005F">
              <w:rPr>
                <w:noProof/>
                <w:webHidden/>
              </w:rPr>
              <w:fldChar w:fldCharType="separate"/>
            </w:r>
            <w:r w:rsidR="00B8005F">
              <w:rPr>
                <w:noProof/>
                <w:webHidden/>
              </w:rPr>
              <w:t>5</w:t>
            </w:r>
            <w:r w:rsidR="00B8005F">
              <w:rPr>
                <w:noProof/>
                <w:webHidden/>
              </w:rPr>
              <w:fldChar w:fldCharType="end"/>
            </w:r>
          </w:hyperlink>
        </w:p>
        <w:p w14:paraId="61EC215D" w14:textId="529B4980" w:rsidR="00B8005F" w:rsidRDefault="00AF279A">
          <w:pPr>
            <w:pStyle w:val="TOC1"/>
            <w:tabs>
              <w:tab w:val="right" w:leader="dot" w:pos="9350"/>
            </w:tabs>
            <w:rPr>
              <w:rFonts w:eastAsiaTheme="minorEastAsia"/>
              <w:noProof/>
              <w:kern w:val="2"/>
              <w14:ligatures w14:val="standardContextual"/>
            </w:rPr>
          </w:pPr>
          <w:hyperlink w:anchor="_Toc141354470" w:history="1">
            <w:r w:rsidR="00B8005F" w:rsidRPr="00CA6419">
              <w:rPr>
                <w:rStyle w:val="Hyperlink"/>
                <w:noProof/>
              </w:rPr>
              <w:t>Study Landing</w:t>
            </w:r>
            <w:r w:rsidR="00B8005F">
              <w:rPr>
                <w:noProof/>
                <w:webHidden/>
              </w:rPr>
              <w:tab/>
            </w:r>
            <w:r w:rsidR="00B8005F">
              <w:rPr>
                <w:noProof/>
                <w:webHidden/>
              </w:rPr>
              <w:fldChar w:fldCharType="begin"/>
            </w:r>
            <w:r w:rsidR="00B8005F">
              <w:rPr>
                <w:noProof/>
                <w:webHidden/>
              </w:rPr>
              <w:instrText xml:space="preserve"> PAGEREF _Toc141354470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3AC8D802" w14:textId="3F6F2D6A" w:rsidR="00B8005F" w:rsidRDefault="00AF279A">
          <w:pPr>
            <w:pStyle w:val="TOC3"/>
            <w:tabs>
              <w:tab w:val="right" w:leader="dot" w:pos="9350"/>
            </w:tabs>
            <w:rPr>
              <w:rFonts w:eastAsiaTheme="minorEastAsia"/>
              <w:noProof/>
              <w:kern w:val="2"/>
              <w14:ligatures w14:val="standardContextual"/>
            </w:rPr>
          </w:pPr>
          <w:hyperlink w:anchor="_Toc141354471" w:history="1">
            <w:r w:rsidR="00B8005F" w:rsidRPr="00CA6419">
              <w:rPr>
                <w:rStyle w:val="Hyperlink"/>
                <w:noProof/>
              </w:rPr>
              <w:t>Status Tile</w:t>
            </w:r>
            <w:r w:rsidR="00B8005F">
              <w:rPr>
                <w:noProof/>
                <w:webHidden/>
              </w:rPr>
              <w:tab/>
            </w:r>
            <w:r w:rsidR="00B8005F">
              <w:rPr>
                <w:noProof/>
                <w:webHidden/>
              </w:rPr>
              <w:fldChar w:fldCharType="begin"/>
            </w:r>
            <w:r w:rsidR="00B8005F">
              <w:rPr>
                <w:noProof/>
                <w:webHidden/>
              </w:rPr>
              <w:instrText xml:space="preserve"> PAGEREF _Toc141354471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46139BCB" w14:textId="4CFACCE1" w:rsidR="00B8005F" w:rsidRDefault="00AF279A">
          <w:pPr>
            <w:pStyle w:val="TOC3"/>
            <w:tabs>
              <w:tab w:val="right" w:leader="dot" w:pos="9350"/>
            </w:tabs>
            <w:rPr>
              <w:rFonts w:eastAsiaTheme="minorEastAsia"/>
              <w:noProof/>
              <w:kern w:val="2"/>
              <w14:ligatures w14:val="standardContextual"/>
            </w:rPr>
          </w:pPr>
          <w:hyperlink w:anchor="_Toc141354472" w:history="1">
            <w:r w:rsidR="00B8005F" w:rsidRPr="00CA6419">
              <w:rPr>
                <w:rStyle w:val="Hyperlink"/>
                <w:noProof/>
              </w:rPr>
              <w:t>Notifications Tile</w:t>
            </w:r>
            <w:r w:rsidR="00B8005F">
              <w:rPr>
                <w:noProof/>
                <w:webHidden/>
              </w:rPr>
              <w:tab/>
            </w:r>
            <w:r w:rsidR="00B8005F">
              <w:rPr>
                <w:noProof/>
                <w:webHidden/>
              </w:rPr>
              <w:fldChar w:fldCharType="begin"/>
            </w:r>
            <w:r w:rsidR="00B8005F">
              <w:rPr>
                <w:noProof/>
                <w:webHidden/>
              </w:rPr>
              <w:instrText xml:space="preserve"> PAGEREF _Toc141354472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794C9721" w14:textId="72F3E5A9" w:rsidR="00B8005F" w:rsidRDefault="00AF279A">
          <w:pPr>
            <w:pStyle w:val="TOC3"/>
            <w:tabs>
              <w:tab w:val="right" w:leader="dot" w:pos="9350"/>
            </w:tabs>
            <w:rPr>
              <w:rFonts w:eastAsiaTheme="minorEastAsia"/>
              <w:noProof/>
              <w:kern w:val="2"/>
              <w14:ligatures w14:val="standardContextual"/>
            </w:rPr>
          </w:pPr>
          <w:hyperlink w:anchor="_Toc141354473" w:history="1">
            <w:r w:rsidR="00B8005F" w:rsidRPr="00CA6419">
              <w:rPr>
                <w:rStyle w:val="Hyperlink"/>
                <w:noProof/>
              </w:rPr>
              <w:t>Dosage Tile</w:t>
            </w:r>
            <w:r w:rsidR="00B8005F">
              <w:rPr>
                <w:noProof/>
                <w:webHidden/>
              </w:rPr>
              <w:tab/>
            </w:r>
            <w:r w:rsidR="00B8005F">
              <w:rPr>
                <w:noProof/>
                <w:webHidden/>
              </w:rPr>
              <w:fldChar w:fldCharType="begin"/>
            </w:r>
            <w:r w:rsidR="00B8005F">
              <w:rPr>
                <w:noProof/>
                <w:webHidden/>
              </w:rPr>
              <w:instrText xml:space="preserve"> PAGEREF _Toc141354473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0A4ECBC5" w14:textId="011DCAB7" w:rsidR="00B8005F" w:rsidRDefault="00AF279A">
          <w:pPr>
            <w:pStyle w:val="TOC3"/>
            <w:tabs>
              <w:tab w:val="right" w:leader="dot" w:pos="9350"/>
            </w:tabs>
            <w:rPr>
              <w:rFonts w:eastAsiaTheme="minorEastAsia"/>
              <w:noProof/>
              <w:kern w:val="2"/>
              <w14:ligatures w14:val="standardContextual"/>
            </w:rPr>
          </w:pPr>
          <w:hyperlink w:anchor="_Toc141354474" w:history="1">
            <w:r w:rsidR="00B8005F" w:rsidRPr="00CA6419">
              <w:rPr>
                <w:rStyle w:val="Hyperlink"/>
                <w:noProof/>
              </w:rPr>
              <w:t>Contact List Tile</w:t>
            </w:r>
            <w:r w:rsidR="00B8005F">
              <w:rPr>
                <w:noProof/>
                <w:webHidden/>
              </w:rPr>
              <w:tab/>
            </w:r>
            <w:r w:rsidR="00B8005F">
              <w:rPr>
                <w:noProof/>
                <w:webHidden/>
              </w:rPr>
              <w:fldChar w:fldCharType="begin"/>
            </w:r>
            <w:r w:rsidR="00B8005F">
              <w:rPr>
                <w:noProof/>
                <w:webHidden/>
              </w:rPr>
              <w:instrText xml:space="preserve"> PAGEREF _Toc141354474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0BEC04EF" w14:textId="2637B5F8" w:rsidR="00B8005F" w:rsidRDefault="00AF279A">
          <w:pPr>
            <w:pStyle w:val="TOC3"/>
            <w:tabs>
              <w:tab w:val="right" w:leader="dot" w:pos="9350"/>
            </w:tabs>
            <w:rPr>
              <w:rFonts w:eastAsiaTheme="minorEastAsia"/>
              <w:noProof/>
              <w:kern w:val="2"/>
              <w14:ligatures w14:val="standardContextual"/>
            </w:rPr>
          </w:pPr>
          <w:hyperlink w:anchor="_Toc141354475" w:history="1">
            <w:r w:rsidR="00B8005F" w:rsidRPr="00CA6419">
              <w:rPr>
                <w:rStyle w:val="Hyperlink"/>
                <w:rFonts w:cs="Arial"/>
                <w:noProof/>
              </w:rPr>
              <w:t>Accruals Tile</w:t>
            </w:r>
            <w:r w:rsidR="00B8005F">
              <w:rPr>
                <w:noProof/>
                <w:webHidden/>
              </w:rPr>
              <w:tab/>
            </w:r>
            <w:r w:rsidR="00B8005F">
              <w:rPr>
                <w:noProof/>
                <w:webHidden/>
              </w:rPr>
              <w:fldChar w:fldCharType="begin"/>
            </w:r>
            <w:r w:rsidR="00B8005F">
              <w:rPr>
                <w:noProof/>
                <w:webHidden/>
              </w:rPr>
              <w:instrText xml:space="preserve"> PAGEREF _Toc141354475 \h </w:instrText>
            </w:r>
            <w:r w:rsidR="00B8005F">
              <w:rPr>
                <w:noProof/>
                <w:webHidden/>
              </w:rPr>
            </w:r>
            <w:r w:rsidR="00B8005F">
              <w:rPr>
                <w:noProof/>
                <w:webHidden/>
              </w:rPr>
              <w:fldChar w:fldCharType="separate"/>
            </w:r>
            <w:r w:rsidR="00B8005F">
              <w:rPr>
                <w:noProof/>
                <w:webHidden/>
              </w:rPr>
              <w:t>6</w:t>
            </w:r>
            <w:r w:rsidR="00B8005F">
              <w:rPr>
                <w:noProof/>
                <w:webHidden/>
              </w:rPr>
              <w:fldChar w:fldCharType="end"/>
            </w:r>
          </w:hyperlink>
        </w:p>
        <w:p w14:paraId="7885F96C" w14:textId="1976683B" w:rsidR="00B8005F" w:rsidRDefault="00AF279A">
          <w:pPr>
            <w:pStyle w:val="TOC3"/>
            <w:tabs>
              <w:tab w:val="right" w:leader="dot" w:pos="9350"/>
            </w:tabs>
            <w:rPr>
              <w:rFonts w:eastAsiaTheme="minorEastAsia"/>
              <w:noProof/>
              <w:kern w:val="2"/>
              <w14:ligatures w14:val="standardContextual"/>
            </w:rPr>
          </w:pPr>
          <w:hyperlink w:anchor="_Toc141354476" w:history="1">
            <w:r w:rsidR="00B8005F" w:rsidRPr="00CA6419">
              <w:rPr>
                <w:rStyle w:val="Hyperlink"/>
                <w:rFonts w:cs="Arial"/>
                <w:noProof/>
              </w:rPr>
              <w:t>Active List Tile</w:t>
            </w:r>
            <w:r w:rsidR="00B8005F">
              <w:rPr>
                <w:noProof/>
                <w:webHidden/>
              </w:rPr>
              <w:tab/>
            </w:r>
            <w:r w:rsidR="00B8005F">
              <w:rPr>
                <w:noProof/>
                <w:webHidden/>
              </w:rPr>
              <w:fldChar w:fldCharType="begin"/>
            </w:r>
            <w:r w:rsidR="00B8005F">
              <w:rPr>
                <w:noProof/>
                <w:webHidden/>
              </w:rPr>
              <w:instrText xml:space="preserve"> PAGEREF _Toc141354476 \h </w:instrText>
            </w:r>
            <w:r w:rsidR="00B8005F">
              <w:rPr>
                <w:noProof/>
                <w:webHidden/>
              </w:rPr>
            </w:r>
            <w:r w:rsidR="00B8005F">
              <w:rPr>
                <w:noProof/>
                <w:webHidden/>
              </w:rPr>
              <w:fldChar w:fldCharType="separate"/>
            </w:r>
            <w:r w:rsidR="00B8005F">
              <w:rPr>
                <w:noProof/>
                <w:webHidden/>
              </w:rPr>
              <w:t>7</w:t>
            </w:r>
            <w:r w:rsidR="00B8005F">
              <w:rPr>
                <w:noProof/>
                <w:webHidden/>
              </w:rPr>
              <w:fldChar w:fldCharType="end"/>
            </w:r>
          </w:hyperlink>
        </w:p>
        <w:p w14:paraId="46BE91B4" w14:textId="3B3B94C1" w:rsidR="00B8005F" w:rsidRDefault="00AF279A">
          <w:pPr>
            <w:pStyle w:val="TOC1"/>
            <w:tabs>
              <w:tab w:val="right" w:leader="dot" w:pos="9350"/>
            </w:tabs>
            <w:rPr>
              <w:rFonts w:eastAsiaTheme="minorEastAsia"/>
              <w:noProof/>
              <w:kern w:val="2"/>
              <w14:ligatures w14:val="standardContextual"/>
            </w:rPr>
          </w:pPr>
          <w:hyperlink w:anchor="_Toc141354477" w:history="1">
            <w:r w:rsidR="00B8005F" w:rsidRPr="00CA6419">
              <w:rPr>
                <w:rStyle w:val="Hyperlink"/>
                <w:noProof/>
              </w:rPr>
              <w:t>Patient Landing</w:t>
            </w:r>
            <w:r w:rsidR="00B8005F">
              <w:rPr>
                <w:noProof/>
                <w:webHidden/>
              </w:rPr>
              <w:tab/>
            </w:r>
            <w:r w:rsidR="00B8005F">
              <w:rPr>
                <w:noProof/>
                <w:webHidden/>
              </w:rPr>
              <w:fldChar w:fldCharType="begin"/>
            </w:r>
            <w:r w:rsidR="00B8005F">
              <w:rPr>
                <w:noProof/>
                <w:webHidden/>
              </w:rPr>
              <w:instrText xml:space="preserve"> PAGEREF _Toc141354477 \h </w:instrText>
            </w:r>
            <w:r w:rsidR="00B8005F">
              <w:rPr>
                <w:noProof/>
                <w:webHidden/>
              </w:rPr>
            </w:r>
            <w:r w:rsidR="00B8005F">
              <w:rPr>
                <w:noProof/>
                <w:webHidden/>
              </w:rPr>
              <w:fldChar w:fldCharType="separate"/>
            </w:r>
            <w:r w:rsidR="00B8005F">
              <w:rPr>
                <w:noProof/>
                <w:webHidden/>
              </w:rPr>
              <w:t>8</w:t>
            </w:r>
            <w:r w:rsidR="00B8005F">
              <w:rPr>
                <w:noProof/>
                <w:webHidden/>
              </w:rPr>
              <w:fldChar w:fldCharType="end"/>
            </w:r>
          </w:hyperlink>
        </w:p>
        <w:p w14:paraId="17E88EC5" w14:textId="7662259A" w:rsidR="00B8005F" w:rsidRDefault="00AF279A">
          <w:pPr>
            <w:pStyle w:val="TOC3"/>
            <w:tabs>
              <w:tab w:val="right" w:leader="dot" w:pos="9350"/>
            </w:tabs>
            <w:rPr>
              <w:rFonts w:eastAsiaTheme="minorEastAsia"/>
              <w:noProof/>
              <w:kern w:val="2"/>
              <w14:ligatures w14:val="standardContextual"/>
            </w:rPr>
          </w:pPr>
          <w:hyperlink w:anchor="_Toc141354478" w:history="1">
            <w:r w:rsidR="00B8005F" w:rsidRPr="00CA6419">
              <w:rPr>
                <w:rStyle w:val="Hyperlink"/>
                <w:noProof/>
              </w:rPr>
              <w:t>Event List</w:t>
            </w:r>
            <w:r w:rsidR="00B8005F">
              <w:rPr>
                <w:noProof/>
                <w:webHidden/>
              </w:rPr>
              <w:tab/>
            </w:r>
            <w:r w:rsidR="00B8005F">
              <w:rPr>
                <w:noProof/>
                <w:webHidden/>
              </w:rPr>
              <w:fldChar w:fldCharType="begin"/>
            </w:r>
            <w:r w:rsidR="00B8005F">
              <w:rPr>
                <w:noProof/>
                <w:webHidden/>
              </w:rPr>
              <w:instrText xml:space="preserve"> PAGEREF _Toc141354478 \h </w:instrText>
            </w:r>
            <w:r w:rsidR="00B8005F">
              <w:rPr>
                <w:noProof/>
                <w:webHidden/>
              </w:rPr>
            </w:r>
            <w:r w:rsidR="00B8005F">
              <w:rPr>
                <w:noProof/>
                <w:webHidden/>
              </w:rPr>
              <w:fldChar w:fldCharType="separate"/>
            </w:r>
            <w:r w:rsidR="00B8005F">
              <w:rPr>
                <w:noProof/>
                <w:webHidden/>
              </w:rPr>
              <w:t>8</w:t>
            </w:r>
            <w:r w:rsidR="00B8005F">
              <w:rPr>
                <w:noProof/>
                <w:webHidden/>
              </w:rPr>
              <w:fldChar w:fldCharType="end"/>
            </w:r>
          </w:hyperlink>
        </w:p>
        <w:p w14:paraId="4FB9D004" w14:textId="690BF49D" w:rsidR="00B8005F" w:rsidRDefault="00AF279A">
          <w:pPr>
            <w:pStyle w:val="TOC3"/>
            <w:tabs>
              <w:tab w:val="right" w:leader="dot" w:pos="9350"/>
            </w:tabs>
            <w:rPr>
              <w:rFonts w:eastAsiaTheme="minorEastAsia"/>
              <w:noProof/>
              <w:kern w:val="2"/>
              <w14:ligatures w14:val="standardContextual"/>
            </w:rPr>
          </w:pPr>
          <w:hyperlink w:anchor="_Toc141354479" w:history="1">
            <w:r w:rsidR="00B8005F" w:rsidRPr="00CA6419">
              <w:rPr>
                <w:rStyle w:val="Hyperlink"/>
                <w:noProof/>
              </w:rPr>
              <w:t>Registration Tile</w:t>
            </w:r>
            <w:r w:rsidR="00B8005F">
              <w:rPr>
                <w:noProof/>
                <w:webHidden/>
              </w:rPr>
              <w:tab/>
            </w:r>
            <w:r w:rsidR="00B8005F">
              <w:rPr>
                <w:noProof/>
                <w:webHidden/>
              </w:rPr>
              <w:fldChar w:fldCharType="begin"/>
            </w:r>
            <w:r w:rsidR="00B8005F">
              <w:rPr>
                <w:noProof/>
                <w:webHidden/>
              </w:rPr>
              <w:instrText xml:space="preserve"> PAGEREF _Toc141354479 \h </w:instrText>
            </w:r>
            <w:r w:rsidR="00B8005F">
              <w:rPr>
                <w:noProof/>
                <w:webHidden/>
              </w:rPr>
            </w:r>
            <w:r w:rsidR="00B8005F">
              <w:rPr>
                <w:noProof/>
                <w:webHidden/>
              </w:rPr>
              <w:fldChar w:fldCharType="separate"/>
            </w:r>
            <w:r w:rsidR="00B8005F">
              <w:rPr>
                <w:noProof/>
                <w:webHidden/>
              </w:rPr>
              <w:t>8</w:t>
            </w:r>
            <w:r w:rsidR="00B8005F">
              <w:rPr>
                <w:noProof/>
                <w:webHidden/>
              </w:rPr>
              <w:fldChar w:fldCharType="end"/>
            </w:r>
          </w:hyperlink>
        </w:p>
        <w:p w14:paraId="266E08FD" w14:textId="0192C79E" w:rsidR="00B8005F" w:rsidRDefault="00AF279A">
          <w:pPr>
            <w:pStyle w:val="TOC3"/>
            <w:tabs>
              <w:tab w:val="right" w:leader="dot" w:pos="9350"/>
            </w:tabs>
            <w:rPr>
              <w:rFonts w:eastAsiaTheme="minorEastAsia"/>
              <w:noProof/>
              <w:kern w:val="2"/>
              <w14:ligatures w14:val="standardContextual"/>
            </w:rPr>
          </w:pPr>
          <w:hyperlink w:anchor="_Toc141354480" w:history="1">
            <w:r w:rsidR="00B8005F" w:rsidRPr="00CA6419">
              <w:rPr>
                <w:rStyle w:val="Hyperlink"/>
                <w:noProof/>
              </w:rPr>
              <w:t>Patient Status Tile</w:t>
            </w:r>
            <w:r w:rsidR="00B8005F">
              <w:rPr>
                <w:noProof/>
                <w:webHidden/>
              </w:rPr>
              <w:tab/>
            </w:r>
            <w:r w:rsidR="00B8005F">
              <w:rPr>
                <w:noProof/>
                <w:webHidden/>
              </w:rPr>
              <w:fldChar w:fldCharType="begin"/>
            </w:r>
            <w:r w:rsidR="00B8005F">
              <w:rPr>
                <w:noProof/>
                <w:webHidden/>
              </w:rPr>
              <w:instrText xml:space="preserve"> PAGEREF _Toc141354480 \h </w:instrText>
            </w:r>
            <w:r w:rsidR="00B8005F">
              <w:rPr>
                <w:noProof/>
                <w:webHidden/>
              </w:rPr>
            </w:r>
            <w:r w:rsidR="00B8005F">
              <w:rPr>
                <w:noProof/>
                <w:webHidden/>
              </w:rPr>
              <w:fldChar w:fldCharType="separate"/>
            </w:r>
            <w:r w:rsidR="00B8005F">
              <w:rPr>
                <w:noProof/>
                <w:webHidden/>
              </w:rPr>
              <w:t>8</w:t>
            </w:r>
            <w:r w:rsidR="00B8005F">
              <w:rPr>
                <w:noProof/>
                <w:webHidden/>
              </w:rPr>
              <w:fldChar w:fldCharType="end"/>
            </w:r>
          </w:hyperlink>
        </w:p>
        <w:p w14:paraId="665B9C16" w14:textId="1BFC0887" w:rsidR="00B8005F" w:rsidRDefault="00AF279A">
          <w:pPr>
            <w:pStyle w:val="TOC3"/>
            <w:tabs>
              <w:tab w:val="right" w:leader="dot" w:pos="9350"/>
            </w:tabs>
            <w:rPr>
              <w:rFonts w:eastAsiaTheme="minorEastAsia"/>
              <w:noProof/>
              <w:kern w:val="2"/>
              <w14:ligatures w14:val="standardContextual"/>
            </w:rPr>
          </w:pPr>
          <w:hyperlink w:anchor="_Toc141354481" w:history="1">
            <w:r w:rsidR="00B8005F" w:rsidRPr="00CA6419">
              <w:rPr>
                <w:rStyle w:val="Hyperlink"/>
                <w:noProof/>
              </w:rPr>
              <w:t>Study Tile</w:t>
            </w:r>
            <w:r w:rsidR="00B8005F">
              <w:rPr>
                <w:noProof/>
                <w:webHidden/>
              </w:rPr>
              <w:tab/>
            </w:r>
            <w:r w:rsidR="00B8005F">
              <w:rPr>
                <w:noProof/>
                <w:webHidden/>
              </w:rPr>
              <w:fldChar w:fldCharType="begin"/>
            </w:r>
            <w:r w:rsidR="00B8005F">
              <w:rPr>
                <w:noProof/>
                <w:webHidden/>
              </w:rPr>
              <w:instrText xml:space="preserve"> PAGEREF _Toc141354481 \h </w:instrText>
            </w:r>
            <w:r w:rsidR="00B8005F">
              <w:rPr>
                <w:noProof/>
                <w:webHidden/>
              </w:rPr>
            </w:r>
            <w:r w:rsidR="00B8005F">
              <w:rPr>
                <w:noProof/>
                <w:webHidden/>
              </w:rPr>
              <w:fldChar w:fldCharType="separate"/>
            </w:r>
            <w:r w:rsidR="00B8005F">
              <w:rPr>
                <w:noProof/>
                <w:webHidden/>
              </w:rPr>
              <w:t>9</w:t>
            </w:r>
            <w:r w:rsidR="00B8005F">
              <w:rPr>
                <w:noProof/>
                <w:webHidden/>
              </w:rPr>
              <w:fldChar w:fldCharType="end"/>
            </w:r>
          </w:hyperlink>
        </w:p>
        <w:p w14:paraId="637FF173" w14:textId="0D16105E" w:rsidR="00B8005F" w:rsidRDefault="00AF279A">
          <w:pPr>
            <w:pStyle w:val="TOC3"/>
            <w:tabs>
              <w:tab w:val="right" w:leader="dot" w:pos="9350"/>
            </w:tabs>
            <w:rPr>
              <w:rFonts w:eastAsiaTheme="minorEastAsia"/>
              <w:noProof/>
              <w:kern w:val="2"/>
              <w14:ligatures w14:val="standardContextual"/>
            </w:rPr>
          </w:pPr>
          <w:hyperlink w:anchor="_Toc141354482" w:history="1">
            <w:r w:rsidR="00B8005F" w:rsidRPr="00CA6419">
              <w:rPr>
                <w:rStyle w:val="Hyperlink"/>
                <w:noProof/>
              </w:rPr>
              <w:t>Double Blind Tile</w:t>
            </w:r>
            <w:r w:rsidR="00B8005F">
              <w:rPr>
                <w:noProof/>
                <w:webHidden/>
              </w:rPr>
              <w:tab/>
            </w:r>
            <w:r w:rsidR="00B8005F">
              <w:rPr>
                <w:noProof/>
                <w:webHidden/>
              </w:rPr>
              <w:fldChar w:fldCharType="begin"/>
            </w:r>
            <w:r w:rsidR="00B8005F">
              <w:rPr>
                <w:noProof/>
                <w:webHidden/>
              </w:rPr>
              <w:instrText xml:space="preserve"> PAGEREF _Toc141354482 \h </w:instrText>
            </w:r>
            <w:r w:rsidR="00B8005F">
              <w:rPr>
                <w:noProof/>
                <w:webHidden/>
              </w:rPr>
            </w:r>
            <w:r w:rsidR="00B8005F">
              <w:rPr>
                <w:noProof/>
                <w:webHidden/>
              </w:rPr>
              <w:fldChar w:fldCharType="separate"/>
            </w:r>
            <w:r w:rsidR="00B8005F">
              <w:rPr>
                <w:noProof/>
                <w:webHidden/>
              </w:rPr>
              <w:t>9</w:t>
            </w:r>
            <w:r w:rsidR="00B8005F">
              <w:rPr>
                <w:noProof/>
                <w:webHidden/>
              </w:rPr>
              <w:fldChar w:fldCharType="end"/>
            </w:r>
          </w:hyperlink>
        </w:p>
        <w:p w14:paraId="3E5EB37A" w14:textId="65E6A2C3" w:rsidR="00B8005F" w:rsidRDefault="00AF279A">
          <w:pPr>
            <w:pStyle w:val="TOC1"/>
            <w:tabs>
              <w:tab w:val="right" w:leader="dot" w:pos="9350"/>
            </w:tabs>
            <w:rPr>
              <w:rFonts w:eastAsiaTheme="minorEastAsia"/>
              <w:noProof/>
              <w:kern w:val="2"/>
              <w14:ligatures w14:val="standardContextual"/>
            </w:rPr>
          </w:pPr>
          <w:hyperlink w:anchor="_Toc141354483" w:history="1">
            <w:r w:rsidR="00B8005F" w:rsidRPr="00CA6419">
              <w:rPr>
                <w:rStyle w:val="Hyperlink"/>
                <w:noProof/>
              </w:rPr>
              <w:t>Register a Patient</w:t>
            </w:r>
            <w:r w:rsidR="00B8005F">
              <w:rPr>
                <w:noProof/>
                <w:webHidden/>
              </w:rPr>
              <w:tab/>
            </w:r>
            <w:r w:rsidR="00B8005F">
              <w:rPr>
                <w:noProof/>
                <w:webHidden/>
              </w:rPr>
              <w:fldChar w:fldCharType="begin"/>
            </w:r>
            <w:r w:rsidR="00B8005F">
              <w:rPr>
                <w:noProof/>
                <w:webHidden/>
              </w:rPr>
              <w:instrText xml:space="preserve"> PAGEREF _Toc141354483 \h </w:instrText>
            </w:r>
            <w:r w:rsidR="00B8005F">
              <w:rPr>
                <w:noProof/>
                <w:webHidden/>
              </w:rPr>
            </w:r>
            <w:r w:rsidR="00B8005F">
              <w:rPr>
                <w:noProof/>
                <w:webHidden/>
              </w:rPr>
              <w:fldChar w:fldCharType="separate"/>
            </w:r>
            <w:r w:rsidR="00B8005F">
              <w:rPr>
                <w:noProof/>
                <w:webHidden/>
              </w:rPr>
              <w:t>10</w:t>
            </w:r>
            <w:r w:rsidR="00B8005F">
              <w:rPr>
                <w:noProof/>
                <w:webHidden/>
              </w:rPr>
              <w:fldChar w:fldCharType="end"/>
            </w:r>
          </w:hyperlink>
        </w:p>
        <w:p w14:paraId="52181BF9" w14:textId="3EAB0A93" w:rsidR="00B8005F" w:rsidRDefault="00AF279A">
          <w:pPr>
            <w:pStyle w:val="TOC1"/>
            <w:tabs>
              <w:tab w:val="right" w:leader="dot" w:pos="9350"/>
            </w:tabs>
            <w:rPr>
              <w:rFonts w:eastAsiaTheme="minorEastAsia"/>
              <w:noProof/>
              <w:kern w:val="2"/>
              <w14:ligatures w14:val="standardContextual"/>
            </w:rPr>
          </w:pPr>
          <w:hyperlink w:anchor="_Toc141354484" w:history="1">
            <w:r w:rsidR="00B8005F" w:rsidRPr="00CA6419">
              <w:rPr>
                <w:rStyle w:val="Hyperlink"/>
                <w:noProof/>
              </w:rPr>
              <w:t>Continue an In-Progress Registration</w:t>
            </w:r>
            <w:r w:rsidR="00B8005F">
              <w:rPr>
                <w:noProof/>
                <w:webHidden/>
              </w:rPr>
              <w:tab/>
            </w:r>
            <w:r w:rsidR="00B8005F">
              <w:rPr>
                <w:noProof/>
                <w:webHidden/>
              </w:rPr>
              <w:fldChar w:fldCharType="begin"/>
            </w:r>
            <w:r w:rsidR="00B8005F">
              <w:rPr>
                <w:noProof/>
                <w:webHidden/>
              </w:rPr>
              <w:instrText xml:space="preserve"> PAGEREF _Toc141354484 \h </w:instrText>
            </w:r>
            <w:r w:rsidR="00B8005F">
              <w:rPr>
                <w:noProof/>
                <w:webHidden/>
              </w:rPr>
            </w:r>
            <w:r w:rsidR="00B8005F">
              <w:rPr>
                <w:noProof/>
                <w:webHidden/>
              </w:rPr>
              <w:fldChar w:fldCharType="separate"/>
            </w:r>
            <w:r w:rsidR="00B8005F">
              <w:rPr>
                <w:noProof/>
                <w:webHidden/>
              </w:rPr>
              <w:t>17</w:t>
            </w:r>
            <w:r w:rsidR="00B8005F">
              <w:rPr>
                <w:noProof/>
                <w:webHidden/>
              </w:rPr>
              <w:fldChar w:fldCharType="end"/>
            </w:r>
          </w:hyperlink>
        </w:p>
        <w:p w14:paraId="01F5F255" w14:textId="2BC758CF" w:rsidR="00B8005F" w:rsidRDefault="00AF279A">
          <w:pPr>
            <w:pStyle w:val="TOC1"/>
            <w:tabs>
              <w:tab w:val="right" w:leader="dot" w:pos="9350"/>
            </w:tabs>
            <w:rPr>
              <w:rFonts w:eastAsiaTheme="minorEastAsia"/>
              <w:noProof/>
              <w:kern w:val="2"/>
              <w14:ligatures w14:val="standardContextual"/>
            </w:rPr>
          </w:pPr>
          <w:hyperlink w:anchor="_Toc141354485" w:history="1">
            <w:r w:rsidR="00B8005F" w:rsidRPr="00CA6419">
              <w:rPr>
                <w:rStyle w:val="Hyperlink"/>
                <w:noProof/>
              </w:rPr>
              <w:t>Multi-Step Registrations</w:t>
            </w:r>
            <w:r w:rsidR="00B8005F">
              <w:rPr>
                <w:noProof/>
                <w:webHidden/>
              </w:rPr>
              <w:tab/>
            </w:r>
            <w:r w:rsidR="00B8005F">
              <w:rPr>
                <w:noProof/>
                <w:webHidden/>
              </w:rPr>
              <w:fldChar w:fldCharType="begin"/>
            </w:r>
            <w:r w:rsidR="00B8005F">
              <w:rPr>
                <w:noProof/>
                <w:webHidden/>
              </w:rPr>
              <w:instrText xml:space="preserve"> PAGEREF _Toc141354485 \h </w:instrText>
            </w:r>
            <w:r w:rsidR="00B8005F">
              <w:rPr>
                <w:noProof/>
                <w:webHidden/>
              </w:rPr>
            </w:r>
            <w:r w:rsidR="00B8005F">
              <w:rPr>
                <w:noProof/>
                <w:webHidden/>
              </w:rPr>
              <w:fldChar w:fldCharType="separate"/>
            </w:r>
            <w:r w:rsidR="00B8005F">
              <w:rPr>
                <w:noProof/>
                <w:webHidden/>
              </w:rPr>
              <w:t>20</w:t>
            </w:r>
            <w:r w:rsidR="00B8005F">
              <w:rPr>
                <w:noProof/>
                <w:webHidden/>
              </w:rPr>
              <w:fldChar w:fldCharType="end"/>
            </w:r>
          </w:hyperlink>
        </w:p>
        <w:p w14:paraId="535E564F" w14:textId="4B30E401" w:rsidR="00B8005F" w:rsidRDefault="00AF279A">
          <w:pPr>
            <w:pStyle w:val="TOC1"/>
            <w:tabs>
              <w:tab w:val="right" w:leader="dot" w:pos="9350"/>
            </w:tabs>
            <w:rPr>
              <w:rFonts w:eastAsiaTheme="minorEastAsia"/>
              <w:noProof/>
              <w:kern w:val="2"/>
              <w14:ligatures w14:val="standardContextual"/>
            </w:rPr>
          </w:pPr>
          <w:hyperlink w:anchor="_Toc141354486" w:history="1">
            <w:r w:rsidR="00B8005F" w:rsidRPr="00CA6419">
              <w:rPr>
                <w:rStyle w:val="Hyperlink"/>
                <w:noProof/>
              </w:rPr>
              <w:t>Slot Reservation Studies</w:t>
            </w:r>
            <w:r w:rsidR="00B8005F">
              <w:rPr>
                <w:noProof/>
                <w:webHidden/>
              </w:rPr>
              <w:tab/>
            </w:r>
            <w:r w:rsidR="00B8005F">
              <w:rPr>
                <w:noProof/>
                <w:webHidden/>
              </w:rPr>
              <w:fldChar w:fldCharType="begin"/>
            </w:r>
            <w:r w:rsidR="00B8005F">
              <w:rPr>
                <w:noProof/>
                <w:webHidden/>
              </w:rPr>
              <w:instrText xml:space="preserve"> PAGEREF _Toc141354486 \h </w:instrText>
            </w:r>
            <w:r w:rsidR="00B8005F">
              <w:rPr>
                <w:noProof/>
                <w:webHidden/>
              </w:rPr>
            </w:r>
            <w:r w:rsidR="00B8005F">
              <w:rPr>
                <w:noProof/>
                <w:webHidden/>
              </w:rPr>
              <w:fldChar w:fldCharType="separate"/>
            </w:r>
            <w:r w:rsidR="00B8005F">
              <w:rPr>
                <w:noProof/>
                <w:webHidden/>
              </w:rPr>
              <w:t>22</w:t>
            </w:r>
            <w:r w:rsidR="00B8005F">
              <w:rPr>
                <w:noProof/>
                <w:webHidden/>
              </w:rPr>
              <w:fldChar w:fldCharType="end"/>
            </w:r>
          </w:hyperlink>
        </w:p>
        <w:p w14:paraId="6521EDB7" w14:textId="3FFBD00F" w:rsidR="00B8005F" w:rsidRDefault="00AF279A">
          <w:pPr>
            <w:pStyle w:val="TOC2"/>
            <w:tabs>
              <w:tab w:val="right" w:leader="dot" w:pos="9350"/>
            </w:tabs>
            <w:rPr>
              <w:rFonts w:eastAsiaTheme="minorEastAsia"/>
              <w:noProof/>
              <w:kern w:val="2"/>
              <w14:ligatures w14:val="standardContextual"/>
            </w:rPr>
          </w:pPr>
          <w:hyperlink w:anchor="_Toc141354487" w:history="1">
            <w:r w:rsidR="00B8005F" w:rsidRPr="00CA6419">
              <w:rPr>
                <w:rStyle w:val="Hyperlink"/>
                <w:noProof/>
              </w:rPr>
              <w:t>Create a Reservation</w:t>
            </w:r>
            <w:r w:rsidR="00B8005F">
              <w:rPr>
                <w:noProof/>
                <w:webHidden/>
              </w:rPr>
              <w:tab/>
            </w:r>
            <w:r w:rsidR="00B8005F">
              <w:rPr>
                <w:noProof/>
                <w:webHidden/>
              </w:rPr>
              <w:fldChar w:fldCharType="begin"/>
            </w:r>
            <w:r w:rsidR="00B8005F">
              <w:rPr>
                <w:noProof/>
                <w:webHidden/>
              </w:rPr>
              <w:instrText xml:space="preserve"> PAGEREF _Toc141354487 \h </w:instrText>
            </w:r>
            <w:r w:rsidR="00B8005F">
              <w:rPr>
                <w:noProof/>
                <w:webHidden/>
              </w:rPr>
            </w:r>
            <w:r w:rsidR="00B8005F">
              <w:rPr>
                <w:noProof/>
                <w:webHidden/>
              </w:rPr>
              <w:fldChar w:fldCharType="separate"/>
            </w:r>
            <w:r w:rsidR="00B8005F">
              <w:rPr>
                <w:noProof/>
                <w:webHidden/>
              </w:rPr>
              <w:t>22</w:t>
            </w:r>
            <w:r w:rsidR="00B8005F">
              <w:rPr>
                <w:noProof/>
                <w:webHidden/>
              </w:rPr>
              <w:fldChar w:fldCharType="end"/>
            </w:r>
          </w:hyperlink>
        </w:p>
        <w:p w14:paraId="61A96E3A" w14:textId="5BC610B7" w:rsidR="00B8005F" w:rsidRDefault="00AF279A">
          <w:pPr>
            <w:pStyle w:val="TOC2"/>
            <w:tabs>
              <w:tab w:val="right" w:leader="dot" w:pos="9350"/>
            </w:tabs>
            <w:rPr>
              <w:rFonts w:eastAsiaTheme="minorEastAsia"/>
              <w:noProof/>
              <w:kern w:val="2"/>
              <w14:ligatures w14:val="standardContextual"/>
            </w:rPr>
          </w:pPr>
          <w:hyperlink w:anchor="_Toc141354488" w:history="1">
            <w:r w:rsidR="00B8005F" w:rsidRPr="00CA6419">
              <w:rPr>
                <w:rStyle w:val="Hyperlink"/>
                <w:noProof/>
              </w:rPr>
              <w:t>Manage Reservations</w:t>
            </w:r>
            <w:r w:rsidR="00B8005F">
              <w:rPr>
                <w:noProof/>
                <w:webHidden/>
              </w:rPr>
              <w:tab/>
            </w:r>
            <w:r w:rsidR="00B8005F">
              <w:rPr>
                <w:noProof/>
                <w:webHidden/>
              </w:rPr>
              <w:fldChar w:fldCharType="begin"/>
            </w:r>
            <w:r w:rsidR="00B8005F">
              <w:rPr>
                <w:noProof/>
                <w:webHidden/>
              </w:rPr>
              <w:instrText xml:space="preserve"> PAGEREF _Toc141354488 \h </w:instrText>
            </w:r>
            <w:r w:rsidR="00B8005F">
              <w:rPr>
                <w:noProof/>
                <w:webHidden/>
              </w:rPr>
            </w:r>
            <w:r w:rsidR="00B8005F">
              <w:rPr>
                <w:noProof/>
                <w:webHidden/>
              </w:rPr>
              <w:fldChar w:fldCharType="separate"/>
            </w:r>
            <w:r w:rsidR="00B8005F">
              <w:rPr>
                <w:noProof/>
                <w:webHidden/>
              </w:rPr>
              <w:t>24</w:t>
            </w:r>
            <w:r w:rsidR="00B8005F">
              <w:rPr>
                <w:noProof/>
                <w:webHidden/>
              </w:rPr>
              <w:fldChar w:fldCharType="end"/>
            </w:r>
          </w:hyperlink>
        </w:p>
        <w:p w14:paraId="3BF6A4BA" w14:textId="12DD9125" w:rsidR="00B8005F" w:rsidRDefault="00AF279A">
          <w:pPr>
            <w:pStyle w:val="TOC3"/>
            <w:tabs>
              <w:tab w:val="right" w:leader="dot" w:pos="9350"/>
            </w:tabs>
            <w:rPr>
              <w:rFonts w:eastAsiaTheme="minorEastAsia"/>
              <w:noProof/>
              <w:kern w:val="2"/>
              <w14:ligatures w14:val="standardContextual"/>
            </w:rPr>
          </w:pPr>
          <w:hyperlink w:anchor="_Toc141354489" w:history="1">
            <w:r w:rsidR="00B8005F" w:rsidRPr="00CA6419">
              <w:rPr>
                <w:rStyle w:val="Hyperlink"/>
                <w:noProof/>
              </w:rPr>
              <w:t>Study Reservations Preview Pane</w:t>
            </w:r>
            <w:r w:rsidR="00B8005F">
              <w:rPr>
                <w:noProof/>
                <w:webHidden/>
              </w:rPr>
              <w:tab/>
            </w:r>
            <w:r w:rsidR="00B8005F">
              <w:rPr>
                <w:noProof/>
                <w:webHidden/>
              </w:rPr>
              <w:fldChar w:fldCharType="begin"/>
            </w:r>
            <w:r w:rsidR="00B8005F">
              <w:rPr>
                <w:noProof/>
                <w:webHidden/>
              </w:rPr>
              <w:instrText xml:space="preserve"> PAGEREF _Toc141354489 \h </w:instrText>
            </w:r>
            <w:r w:rsidR="00B8005F">
              <w:rPr>
                <w:noProof/>
                <w:webHidden/>
              </w:rPr>
            </w:r>
            <w:r w:rsidR="00B8005F">
              <w:rPr>
                <w:noProof/>
                <w:webHidden/>
              </w:rPr>
              <w:fldChar w:fldCharType="separate"/>
            </w:r>
            <w:r w:rsidR="00B8005F">
              <w:rPr>
                <w:noProof/>
                <w:webHidden/>
              </w:rPr>
              <w:t>25</w:t>
            </w:r>
            <w:r w:rsidR="00B8005F">
              <w:rPr>
                <w:noProof/>
                <w:webHidden/>
              </w:rPr>
              <w:fldChar w:fldCharType="end"/>
            </w:r>
          </w:hyperlink>
        </w:p>
        <w:p w14:paraId="001A3E81" w14:textId="4F357CDD" w:rsidR="00B8005F" w:rsidRDefault="00AF279A">
          <w:pPr>
            <w:pStyle w:val="TOC3"/>
            <w:tabs>
              <w:tab w:val="right" w:leader="dot" w:pos="9350"/>
            </w:tabs>
            <w:rPr>
              <w:rFonts w:eastAsiaTheme="minorEastAsia"/>
              <w:noProof/>
              <w:kern w:val="2"/>
              <w14:ligatures w14:val="standardContextual"/>
            </w:rPr>
          </w:pPr>
          <w:hyperlink w:anchor="_Toc141354490" w:history="1">
            <w:r w:rsidR="00B8005F" w:rsidRPr="00CA6419">
              <w:rPr>
                <w:rStyle w:val="Hyperlink"/>
                <w:noProof/>
              </w:rPr>
              <w:t>View Reservation Summary</w:t>
            </w:r>
            <w:r w:rsidR="00B8005F">
              <w:rPr>
                <w:noProof/>
                <w:webHidden/>
              </w:rPr>
              <w:tab/>
            </w:r>
            <w:r w:rsidR="00B8005F">
              <w:rPr>
                <w:noProof/>
                <w:webHidden/>
              </w:rPr>
              <w:fldChar w:fldCharType="begin"/>
            </w:r>
            <w:r w:rsidR="00B8005F">
              <w:rPr>
                <w:noProof/>
                <w:webHidden/>
              </w:rPr>
              <w:instrText xml:space="preserve"> PAGEREF _Toc141354490 \h </w:instrText>
            </w:r>
            <w:r w:rsidR="00B8005F">
              <w:rPr>
                <w:noProof/>
                <w:webHidden/>
              </w:rPr>
            </w:r>
            <w:r w:rsidR="00B8005F">
              <w:rPr>
                <w:noProof/>
                <w:webHidden/>
              </w:rPr>
              <w:fldChar w:fldCharType="separate"/>
            </w:r>
            <w:r w:rsidR="00B8005F">
              <w:rPr>
                <w:noProof/>
                <w:webHidden/>
              </w:rPr>
              <w:t>26</w:t>
            </w:r>
            <w:r w:rsidR="00B8005F">
              <w:rPr>
                <w:noProof/>
                <w:webHidden/>
              </w:rPr>
              <w:fldChar w:fldCharType="end"/>
            </w:r>
          </w:hyperlink>
        </w:p>
        <w:p w14:paraId="09DC808E" w14:textId="36EBC84A" w:rsidR="00B8005F" w:rsidRDefault="00AF279A">
          <w:pPr>
            <w:pStyle w:val="TOC3"/>
            <w:tabs>
              <w:tab w:val="right" w:leader="dot" w:pos="9350"/>
            </w:tabs>
            <w:rPr>
              <w:rFonts w:eastAsiaTheme="minorEastAsia"/>
              <w:noProof/>
              <w:kern w:val="2"/>
              <w14:ligatures w14:val="standardContextual"/>
            </w:rPr>
          </w:pPr>
          <w:hyperlink w:anchor="_Toc141354491" w:history="1">
            <w:r w:rsidR="00B8005F" w:rsidRPr="00CA6419">
              <w:rPr>
                <w:rStyle w:val="Hyperlink"/>
                <w:noProof/>
              </w:rPr>
              <w:t>Registering a Patient with a Slot Reservation</w:t>
            </w:r>
            <w:r w:rsidR="00B8005F">
              <w:rPr>
                <w:noProof/>
                <w:webHidden/>
              </w:rPr>
              <w:tab/>
            </w:r>
            <w:r w:rsidR="00B8005F">
              <w:rPr>
                <w:noProof/>
                <w:webHidden/>
              </w:rPr>
              <w:fldChar w:fldCharType="begin"/>
            </w:r>
            <w:r w:rsidR="00B8005F">
              <w:rPr>
                <w:noProof/>
                <w:webHidden/>
              </w:rPr>
              <w:instrText xml:space="preserve"> PAGEREF _Toc141354491 \h </w:instrText>
            </w:r>
            <w:r w:rsidR="00B8005F">
              <w:rPr>
                <w:noProof/>
                <w:webHidden/>
              </w:rPr>
            </w:r>
            <w:r w:rsidR="00B8005F">
              <w:rPr>
                <w:noProof/>
                <w:webHidden/>
              </w:rPr>
              <w:fldChar w:fldCharType="separate"/>
            </w:r>
            <w:r w:rsidR="00B8005F">
              <w:rPr>
                <w:noProof/>
                <w:webHidden/>
              </w:rPr>
              <w:t>27</w:t>
            </w:r>
            <w:r w:rsidR="00B8005F">
              <w:rPr>
                <w:noProof/>
                <w:webHidden/>
              </w:rPr>
              <w:fldChar w:fldCharType="end"/>
            </w:r>
          </w:hyperlink>
        </w:p>
        <w:p w14:paraId="7B4CE9AB" w14:textId="6B3C8913" w:rsidR="00F10E80" w:rsidRDefault="00285C2B" w:rsidP="00411511">
          <w:r>
            <w:rPr>
              <w:b/>
              <w:bCs/>
              <w:noProof/>
            </w:rPr>
            <w:fldChar w:fldCharType="end"/>
          </w:r>
        </w:p>
      </w:sdtContent>
    </w:sdt>
    <w:p w14:paraId="50AD3B5B" w14:textId="77777777" w:rsidR="001B164E" w:rsidRDefault="00675280" w:rsidP="00411511">
      <w:pPr>
        <w:pStyle w:val="Heading1"/>
      </w:pPr>
      <w:r>
        <w:rPr>
          <w:rFonts w:ascii="Arial Black" w:hAnsi="Arial Black"/>
          <w:color w:val="0000FF"/>
          <w:sz w:val="20"/>
          <w:szCs w:val="20"/>
        </w:rPr>
        <w:br w:type="page"/>
      </w:r>
      <w:bookmarkStart w:id="0" w:name="_Toc42779908"/>
      <w:bookmarkStart w:id="1" w:name="_Toc141354462"/>
      <w:r w:rsidR="001B164E">
        <w:lastRenderedPageBreak/>
        <w:t>Gaining Access to the System</w:t>
      </w:r>
      <w:bookmarkEnd w:id="0"/>
      <w:bookmarkEnd w:id="1"/>
    </w:p>
    <w:p w14:paraId="20CB042D" w14:textId="77777777" w:rsidR="005377C2" w:rsidRDefault="005377C2" w:rsidP="00EA60EE">
      <w:pPr>
        <w:pStyle w:val="Heading2"/>
      </w:pPr>
      <w:bookmarkStart w:id="2" w:name="_Toc141354463"/>
      <w:r>
        <w:t>Complete Research Registration Application Training Module</w:t>
      </w:r>
      <w:bookmarkEnd w:id="2"/>
    </w:p>
    <w:p w14:paraId="276BFE54" w14:textId="77777777" w:rsidR="005377C2" w:rsidRPr="00EA60EE" w:rsidRDefault="005377C2" w:rsidP="005377C2">
      <w:pPr>
        <w:rPr>
          <w:rFonts w:cstheme="minorHAnsi"/>
        </w:rPr>
      </w:pPr>
      <w:r w:rsidRPr="00EA60EE">
        <w:rPr>
          <w:rFonts w:cstheme="minorHAnsi"/>
        </w:rPr>
        <w:t xml:space="preserve">To ensure Code of Federal Regulation (CFR) 21 Part 11 compliance, all individuals who will access the </w:t>
      </w:r>
      <w:r w:rsidR="00EA60EE" w:rsidRPr="00EA60EE">
        <w:rPr>
          <w:rFonts w:cstheme="minorHAnsi"/>
        </w:rPr>
        <w:t>Research Registration A</w:t>
      </w:r>
      <w:r w:rsidRPr="00EA60EE">
        <w:rPr>
          <w:rFonts w:cstheme="minorHAnsi"/>
        </w:rPr>
        <w:t>pplication will need to complete role-specific training.</w:t>
      </w:r>
    </w:p>
    <w:p w14:paraId="75089708" w14:textId="77777777" w:rsidR="005377C2" w:rsidRPr="00EA60EE" w:rsidRDefault="005377C2" w:rsidP="00BA41F7">
      <w:pPr>
        <w:pStyle w:val="ListParagraph"/>
        <w:numPr>
          <w:ilvl w:val="0"/>
          <w:numId w:val="15"/>
        </w:numPr>
        <w:rPr>
          <w:rFonts w:cstheme="minorHAnsi"/>
        </w:rPr>
      </w:pPr>
      <w:r w:rsidRPr="00EA60EE">
        <w:rPr>
          <w:rFonts w:cstheme="minorHAnsi"/>
          <w:b/>
        </w:rPr>
        <w:t xml:space="preserve">Mayo Clinic </w:t>
      </w:r>
      <w:r w:rsidR="006B732D">
        <w:rPr>
          <w:rFonts w:cstheme="minorHAnsi"/>
          <w:b/>
        </w:rPr>
        <w:t>users</w:t>
      </w:r>
      <w:r w:rsidRPr="00EA60EE">
        <w:rPr>
          <w:rFonts w:cstheme="minorHAnsi"/>
        </w:rPr>
        <w:t xml:space="preserve"> – </w:t>
      </w:r>
      <w:r w:rsidR="00675280">
        <w:rPr>
          <w:rFonts w:cstheme="minorHAnsi"/>
        </w:rPr>
        <w:t>Complete</w:t>
      </w:r>
      <w:r w:rsidRPr="00EA60EE">
        <w:rPr>
          <w:rFonts w:cstheme="minorHAnsi"/>
        </w:rPr>
        <w:t xml:space="preserve"> the training module</w:t>
      </w:r>
      <w:r w:rsidR="00EA60EE">
        <w:rPr>
          <w:rFonts w:cstheme="minorHAnsi"/>
        </w:rPr>
        <w:t>, “</w:t>
      </w:r>
      <w:r w:rsidR="00EA60EE" w:rsidRPr="00EA60EE">
        <w:rPr>
          <w:rFonts w:cstheme="minorHAnsi"/>
        </w:rPr>
        <w:t>Protocol Lifecycle Management (PLM): Research Registration Application</w:t>
      </w:r>
      <w:r w:rsidR="00EA60EE">
        <w:rPr>
          <w:rFonts w:cstheme="minorHAnsi"/>
        </w:rPr>
        <w:t>”</w:t>
      </w:r>
      <w:r w:rsidRPr="00EA60EE">
        <w:rPr>
          <w:rFonts w:cstheme="minorHAnsi"/>
        </w:rPr>
        <w:t xml:space="preserve"> on My Learning. Once complete, training certification will be added to your account within one business day.</w:t>
      </w:r>
    </w:p>
    <w:p w14:paraId="659708C9" w14:textId="42A7A4BD" w:rsidR="005377C2" w:rsidRPr="00EA60EE" w:rsidRDefault="006B732D" w:rsidP="00BA41F7">
      <w:pPr>
        <w:pStyle w:val="ListParagraph"/>
        <w:numPr>
          <w:ilvl w:val="0"/>
          <w:numId w:val="15"/>
        </w:numPr>
        <w:rPr>
          <w:rFonts w:cstheme="minorHAnsi"/>
        </w:rPr>
      </w:pPr>
      <w:r>
        <w:rPr>
          <w:rFonts w:cstheme="minorHAnsi"/>
          <w:b/>
        </w:rPr>
        <w:t>External users</w:t>
      </w:r>
      <w:r w:rsidR="005377C2" w:rsidRPr="00EA60EE">
        <w:rPr>
          <w:rFonts w:cstheme="minorHAnsi"/>
        </w:rPr>
        <w:t xml:space="preserve"> – </w:t>
      </w:r>
      <w:r w:rsidR="00EA60EE">
        <w:rPr>
          <w:rFonts w:cstheme="minorHAnsi"/>
        </w:rPr>
        <w:t>Complete</w:t>
      </w:r>
      <w:r w:rsidR="005377C2" w:rsidRPr="00EA60EE">
        <w:rPr>
          <w:rFonts w:cstheme="minorHAnsi"/>
        </w:rPr>
        <w:t xml:space="preserve"> the training located on the </w:t>
      </w:r>
      <w:hyperlink r:id="rId9" w:history="1">
        <w:r w:rsidR="005377C2" w:rsidRPr="00EA60EE">
          <w:rPr>
            <w:rStyle w:val="Hyperlink"/>
            <w:rFonts w:cstheme="minorHAnsi"/>
          </w:rPr>
          <w:t>Mayo Clinic Office of Clinical Trials, Site Management Team website</w:t>
        </w:r>
      </w:hyperlink>
      <w:r w:rsidR="005377C2" w:rsidRPr="00EA60EE">
        <w:rPr>
          <w:rFonts w:cstheme="minorHAnsi"/>
        </w:rPr>
        <w:t xml:space="preserve">. Once this training is complete, complete the </w:t>
      </w:r>
      <w:hyperlink r:id="rId10" w:history="1">
        <w:r w:rsidR="005377C2" w:rsidRPr="00EA60EE">
          <w:rPr>
            <w:rStyle w:val="Hyperlink"/>
            <w:rFonts w:cstheme="minorHAnsi"/>
          </w:rPr>
          <w:t>Attestation of Training</w:t>
        </w:r>
      </w:hyperlink>
      <w:r w:rsidR="005377C2" w:rsidRPr="00EA60EE">
        <w:rPr>
          <w:rFonts w:cstheme="minorHAnsi"/>
        </w:rPr>
        <w:t xml:space="preserve"> and send to the </w:t>
      </w:r>
      <w:r w:rsidR="00E74244">
        <w:rPr>
          <w:rFonts w:cstheme="minorHAnsi"/>
        </w:rPr>
        <w:t xml:space="preserve">Research Registration Office at </w:t>
      </w:r>
      <w:hyperlink r:id="rId11" w:history="1">
        <w:r w:rsidR="00E74244" w:rsidRPr="00297618">
          <w:rPr>
            <w:rStyle w:val="Hyperlink"/>
            <w:rFonts w:cstheme="minorHAnsi"/>
          </w:rPr>
          <w:t>random01@mayo.edu</w:t>
        </w:r>
      </w:hyperlink>
      <w:r w:rsidR="005377C2" w:rsidRPr="00EA60EE">
        <w:rPr>
          <w:rFonts w:cstheme="minorHAnsi"/>
        </w:rPr>
        <w:t xml:space="preserve">. </w:t>
      </w:r>
    </w:p>
    <w:p w14:paraId="6E390306" w14:textId="3467C30C" w:rsidR="00EA60EE" w:rsidRPr="00EA60EE" w:rsidRDefault="00EA60EE" w:rsidP="00EA60EE">
      <w:pPr>
        <w:rPr>
          <w:rFonts w:cstheme="minorHAnsi"/>
        </w:rPr>
      </w:pPr>
      <w:r w:rsidRPr="00EA60EE">
        <w:rPr>
          <w:rFonts w:cstheme="minorHAnsi"/>
        </w:rPr>
        <w:t>The training only needs to be completed one time</w:t>
      </w:r>
      <w:r w:rsidR="00675280">
        <w:rPr>
          <w:rFonts w:cstheme="minorHAnsi"/>
        </w:rPr>
        <w:t xml:space="preserve"> for access to the Research Registration Application</w:t>
      </w:r>
      <w:r w:rsidRPr="00EA60EE">
        <w:rPr>
          <w:rFonts w:cstheme="minorHAnsi"/>
        </w:rPr>
        <w:t xml:space="preserve">. Users will not be required to retake the module or send the Attestation of Training for each </w:t>
      </w:r>
      <w:r w:rsidR="00675280">
        <w:rPr>
          <w:rFonts w:cstheme="minorHAnsi"/>
        </w:rPr>
        <w:t>study.</w:t>
      </w:r>
    </w:p>
    <w:p w14:paraId="1C35EEA0" w14:textId="77777777" w:rsidR="00EA60EE" w:rsidRDefault="00EA60EE" w:rsidP="00841D4B">
      <w:pPr>
        <w:pStyle w:val="Heading2"/>
      </w:pPr>
      <w:bookmarkStart w:id="3" w:name="_Toc141354464"/>
      <w:r w:rsidRPr="00EA60EE">
        <w:t>Creat</w:t>
      </w:r>
      <w:r w:rsidR="00675280">
        <w:t>e</w:t>
      </w:r>
      <w:r w:rsidRPr="00EA60EE">
        <w:t xml:space="preserve"> a Professional Account</w:t>
      </w:r>
      <w:bookmarkEnd w:id="3"/>
    </w:p>
    <w:p w14:paraId="5C1023E6" w14:textId="77777777" w:rsidR="00841D4B" w:rsidRDefault="00841D4B" w:rsidP="00841D4B">
      <w:r>
        <w:t xml:space="preserve">External users will need to create a professional account to login to the Research Registration Application. </w:t>
      </w:r>
      <w:r w:rsidR="00675280">
        <w:t>Mayo Clinic staff will not need to complete this step.</w:t>
      </w:r>
    </w:p>
    <w:p w14:paraId="723E1C19" w14:textId="77777777" w:rsidR="00841D4B" w:rsidRDefault="00841D4B" w:rsidP="00BA41F7">
      <w:pPr>
        <w:pStyle w:val="ListParagraph"/>
        <w:numPr>
          <w:ilvl w:val="0"/>
          <w:numId w:val="16"/>
        </w:numPr>
      </w:pPr>
      <w:r>
        <w:t>Click “Create Your Account” link on the login page.</w:t>
      </w:r>
    </w:p>
    <w:p w14:paraId="53C8DA5A" w14:textId="77777777" w:rsidR="00841D4B" w:rsidRDefault="00841D4B" w:rsidP="00841D4B">
      <w:pPr>
        <w:pStyle w:val="ListParagraph"/>
      </w:pPr>
      <w:r>
        <w:rPr>
          <w:noProof/>
        </w:rPr>
        <w:drawing>
          <wp:inline distT="0" distB="0" distL="0" distR="0" wp14:anchorId="41A7D174" wp14:editId="5E1B1DE4">
            <wp:extent cx="2000317" cy="3019245"/>
            <wp:effectExtent l="19050" t="19050" r="19050" b="1016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07220" cy="3029664"/>
                    </a:xfrm>
                    <a:prstGeom prst="rect">
                      <a:avLst/>
                    </a:prstGeom>
                    <a:ln>
                      <a:solidFill>
                        <a:schemeClr val="tx1"/>
                      </a:solidFill>
                    </a:ln>
                  </pic:spPr>
                </pic:pic>
              </a:graphicData>
            </a:graphic>
          </wp:inline>
        </w:drawing>
      </w:r>
    </w:p>
    <w:p w14:paraId="5B6D7E7E" w14:textId="77777777" w:rsidR="00841D4B" w:rsidRDefault="00841D4B" w:rsidP="00BA41F7">
      <w:pPr>
        <w:pStyle w:val="ListParagraph"/>
        <w:numPr>
          <w:ilvl w:val="0"/>
          <w:numId w:val="16"/>
        </w:numPr>
      </w:pPr>
      <w:r>
        <w:t xml:space="preserve">Complete all required fields. </w:t>
      </w:r>
    </w:p>
    <w:p w14:paraId="129A92C6" w14:textId="77777777" w:rsidR="00841D4B" w:rsidRDefault="00841D4B" w:rsidP="00BA41F7">
      <w:pPr>
        <w:pStyle w:val="ListParagraph"/>
        <w:numPr>
          <w:ilvl w:val="0"/>
          <w:numId w:val="16"/>
        </w:numPr>
      </w:pPr>
      <w:r>
        <w:t>Choose your username and password.</w:t>
      </w:r>
    </w:p>
    <w:p w14:paraId="4EFD7817" w14:textId="77777777" w:rsidR="00841D4B" w:rsidRDefault="00841D4B" w:rsidP="00BA41F7">
      <w:pPr>
        <w:pStyle w:val="ListParagraph"/>
        <w:numPr>
          <w:ilvl w:val="0"/>
          <w:numId w:val="16"/>
        </w:numPr>
      </w:pPr>
      <w:r>
        <w:t>After submitting account information, users will receive an email to finish the account setup process.</w:t>
      </w:r>
    </w:p>
    <w:p w14:paraId="6CF4F31A" w14:textId="77777777" w:rsidR="00841D4B" w:rsidRDefault="00841D4B" w:rsidP="00BA41F7">
      <w:pPr>
        <w:pStyle w:val="ListParagraph"/>
        <w:numPr>
          <w:ilvl w:val="1"/>
          <w:numId w:val="16"/>
        </w:numPr>
      </w:pPr>
      <w:r>
        <w:t xml:space="preserve">The email will be sent from Mayo Clinic Online Services. Check spam/junk folder if email is not received. </w:t>
      </w:r>
    </w:p>
    <w:p w14:paraId="0C1F2A1B" w14:textId="77777777" w:rsidR="00841D4B" w:rsidRPr="00841D4B" w:rsidRDefault="00841D4B" w:rsidP="00BA41F7">
      <w:pPr>
        <w:pStyle w:val="ListParagraph"/>
        <w:numPr>
          <w:ilvl w:val="0"/>
          <w:numId w:val="16"/>
        </w:numPr>
      </w:pPr>
      <w:r>
        <w:lastRenderedPageBreak/>
        <w:t>Click the link within the email to verify email address and complete the account setup process.</w:t>
      </w:r>
    </w:p>
    <w:p w14:paraId="229EF273" w14:textId="028A18B3" w:rsidR="009275DF" w:rsidRPr="00EA60EE" w:rsidRDefault="009275DF" w:rsidP="001B164E">
      <w:pPr>
        <w:spacing w:line="240" w:lineRule="auto"/>
        <w:rPr>
          <w:rFonts w:cstheme="minorHAnsi"/>
        </w:rPr>
      </w:pPr>
      <w:r>
        <w:rPr>
          <w:rFonts w:cstheme="minorHAnsi"/>
        </w:rPr>
        <w:t xml:space="preserve">For access assistance, contact the </w:t>
      </w:r>
      <w:r w:rsidR="00E74244">
        <w:rPr>
          <w:rFonts w:cstheme="minorHAnsi"/>
        </w:rPr>
        <w:t xml:space="preserve">Research Registration Office at </w:t>
      </w:r>
      <w:hyperlink r:id="rId13" w:history="1">
        <w:r w:rsidR="00E74244" w:rsidRPr="00297618">
          <w:rPr>
            <w:rStyle w:val="Hyperlink"/>
            <w:rFonts w:cstheme="minorHAnsi"/>
          </w:rPr>
          <w:t>random01@mayo.edu</w:t>
        </w:r>
      </w:hyperlink>
      <w:r w:rsidR="00E74244">
        <w:rPr>
          <w:rFonts w:cstheme="minorHAnsi"/>
        </w:rPr>
        <w:t xml:space="preserve">. </w:t>
      </w:r>
      <w:r>
        <w:rPr>
          <w:rFonts w:cstheme="minorHAnsi"/>
        </w:rPr>
        <w:t xml:space="preserve"> </w:t>
      </w:r>
    </w:p>
    <w:p w14:paraId="46C7F8CC" w14:textId="77777777" w:rsidR="001B164E" w:rsidRPr="007029CE" w:rsidRDefault="006B732D" w:rsidP="001B164E">
      <w:pPr>
        <w:pStyle w:val="Heading1"/>
        <w:rPr>
          <w:rFonts w:ascii="Arial" w:hAnsi="Arial" w:cs="Arial"/>
          <w:b w:val="0"/>
          <w:sz w:val="20"/>
          <w:szCs w:val="20"/>
        </w:rPr>
      </w:pPr>
      <w:bookmarkStart w:id="4" w:name="_Toc42779909"/>
      <w:bookmarkStart w:id="5" w:name="_Toc141354465"/>
      <w:r>
        <w:t>Log In</w:t>
      </w:r>
      <w:r w:rsidR="00841D4B">
        <w:t xml:space="preserve"> </w:t>
      </w:r>
      <w:r w:rsidR="001B164E">
        <w:t>to the Research Registration Application</w:t>
      </w:r>
      <w:bookmarkEnd w:id="4"/>
      <w:bookmarkEnd w:id="5"/>
    </w:p>
    <w:p w14:paraId="00A08DD8" w14:textId="77777777" w:rsidR="001B164E" w:rsidRDefault="006B732D" w:rsidP="001B164E">
      <w:pPr>
        <w:pStyle w:val="Heading2"/>
      </w:pPr>
      <w:bookmarkStart w:id="6" w:name="_Toc42779910"/>
      <w:bookmarkStart w:id="7" w:name="_Toc141354466"/>
      <w:r>
        <w:t xml:space="preserve">Application </w:t>
      </w:r>
      <w:r w:rsidR="001B164E">
        <w:t>Link</w:t>
      </w:r>
      <w:bookmarkEnd w:id="6"/>
      <w:bookmarkEnd w:id="7"/>
      <w:r w:rsidR="001B164E">
        <w:t xml:space="preserve"> </w:t>
      </w:r>
    </w:p>
    <w:p w14:paraId="2A6E41E1" w14:textId="77777777" w:rsidR="001B164E" w:rsidRPr="007029CE" w:rsidRDefault="00AF279A" w:rsidP="001B164E">
      <w:hyperlink r:id="rId14" w:history="1">
        <w:r w:rsidR="001B164E">
          <w:rPr>
            <w:rStyle w:val="Hyperlink"/>
          </w:rPr>
          <w:t>https://registration.mayo.edu/home</w:t>
        </w:r>
      </w:hyperlink>
    </w:p>
    <w:p w14:paraId="62E2273C" w14:textId="77777777" w:rsidR="006B732D" w:rsidRPr="006B732D" w:rsidRDefault="001B164E" w:rsidP="006B732D">
      <w:pPr>
        <w:rPr>
          <w:b/>
          <w:u w:val="single"/>
        </w:rPr>
      </w:pPr>
      <w:bookmarkStart w:id="8" w:name="_Toc42779911"/>
      <w:r w:rsidRPr="006B732D">
        <w:rPr>
          <w:b/>
          <w:u w:val="single"/>
        </w:rPr>
        <w:t>Mayo Clinic</w:t>
      </w:r>
      <w:bookmarkEnd w:id="8"/>
      <w:r w:rsidR="006B732D">
        <w:rPr>
          <w:b/>
          <w:u w:val="single"/>
        </w:rPr>
        <w:t xml:space="preserve"> Users</w:t>
      </w:r>
      <w:r w:rsidRPr="006B732D">
        <w:rPr>
          <w:b/>
          <w:u w:val="single"/>
        </w:rPr>
        <w:t xml:space="preserve">  </w:t>
      </w:r>
    </w:p>
    <w:p w14:paraId="19080D9E" w14:textId="77777777" w:rsidR="001B164E" w:rsidRPr="006B732D" w:rsidRDefault="00841D4B" w:rsidP="00BA41F7">
      <w:pPr>
        <w:pStyle w:val="ListParagraph"/>
        <w:numPr>
          <w:ilvl w:val="0"/>
          <w:numId w:val="19"/>
        </w:numPr>
        <w:rPr>
          <w:b/>
        </w:rPr>
      </w:pPr>
      <w:r w:rsidRPr="006B732D">
        <w:rPr>
          <w:rFonts w:cstheme="minorHAnsi"/>
          <w:szCs w:val="20"/>
        </w:rPr>
        <w:t>Click the link labeled “Mayo Clinic Staff Log I</w:t>
      </w:r>
      <w:r w:rsidR="001B164E" w:rsidRPr="006B732D">
        <w:rPr>
          <w:rFonts w:cstheme="minorHAnsi"/>
          <w:szCs w:val="20"/>
        </w:rPr>
        <w:t>n</w:t>
      </w:r>
      <w:r w:rsidRPr="006B732D">
        <w:rPr>
          <w:rFonts w:cstheme="minorHAnsi"/>
          <w:szCs w:val="20"/>
        </w:rPr>
        <w:t>” in the box near the bottom of the screen.</w:t>
      </w:r>
    </w:p>
    <w:p w14:paraId="64FF15E7" w14:textId="77777777" w:rsidR="001B164E" w:rsidRPr="006B732D" w:rsidRDefault="001B164E" w:rsidP="006B732D">
      <w:pPr>
        <w:rPr>
          <w:b/>
          <w:u w:val="single"/>
        </w:rPr>
      </w:pPr>
      <w:bookmarkStart w:id="9" w:name="_Toc42779912"/>
      <w:r w:rsidRPr="006B732D">
        <w:rPr>
          <w:b/>
          <w:u w:val="single"/>
        </w:rPr>
        <w:t xml:space="preserve">External </w:t>
      </w:r>
      <w:bookmarkEnd w:id="9"/>
      <w:r w:rsidR="006B732D">
        <w:rPr>
          <w:b/>
          <w:u w:val="single"/>
        </w:rPr>
        <w:t>Users</w:t>
      </w:r>
      <w:r w:rsidRPr="006B732D">
        <w:rPr>
          <w:b/>
          <w:u w:val="single"/>
        </w:rPr>
        <w:t xml:space="preserve"> </w:t>
      </w:r>
    </w:p>
    <w:p w14:paraId="28F81EE7" w14:textId="77777777" w:rsidR="00841D4B" w:rsidRPr="00841D4B" w:rsidRDefault="00675280" w:rsidP="00BA41F7">
      <w:pPr>
        <w:pStyle w:val="ListParagraph"/>
        <w:numPr>
          <w:ilvl w:val="0"/>
          <w:numId w:val="17"/>
        </w:numPr>
        <w:spacing w:after="0"/>
        <w:rPr>
          <w:rFonts w:cstheme="minorHAnsi"/>
          <w:szCs w:val="20"/>
        </w:rPr>
      </w:pPr>
      <w:r>
        <w:rPr>
          <w:rFonts w:cstheme="minorHAnsi"/>
          <w:szCs w:val="20"/>
        </w:rPr>
        <w:t>Enter</w:t>
      </w:r>
      <w:r w:rsidR="00841D4B" w:rsidRPr="00841D4B">
        <w:rPr>
          <w:rFonts w:cstheme="minorHAnsi"/>
          <w:szCs w:val="20"/>
        </w:rPr>
        <w:t xml:space="preserve"> the username and password selected when creating profession</w:t>
      </w:r>
      <w:r>
        <w:rPr>
          <w:rFonts w:cstheme="minorHAnsi"/>
          <w:szCs w:val="20"/>
        </w:rPr>
        <w:t>al</w:t>
      </w:r>
      <w:r w:rsidR="00841D4B" w:rsidRPr="00841D4B">
        <w:rPr>
          <w:rFonts w:cstheme="minorHAnsi"/>
          <w:szCs w:val="20"/>
        </w:rPr>
        <w:t xml:space="preserve"> account. </w:t>
      </w:r>
    </w:p>
    <w:p w14:paraId="51C6518B" w14:textId="77777777" w:rsidR="00841D4B" w:rsidRPr="00841D4B" w:rsidRDefault="00841D4B" w:rsidP="00BA41F7">
      <w:pPr>
        <w:pStyle w:val="ListParagraph"/>
        <w:numPr>
          <w:ilvl w:val="1"/>
          <w:numId w:val="17"/>
        </w:numPr>
        <w:spacing w:after="0"/>
        <w:rPr>
          <w:rFonts w:cstheme="minorHAnsi"/>
          <w:szCs w:val="20"/>
        </w:rPr>
      </w:pPr>
      <w:r w:rsidRPr="00841D4B">
        <w:rPr>
          <w:rFonts w:cstheme="minorHAnsi"/>
          <w:szCs w:val="20"/>
        </w:rPr>
        <w:t xml:space="preserve">If professional account has not been created, refer to instructions above. </w:t>
      </w:r>
    </w:p>
    <w:p w14:paraId="4033223B" w14:textId="77777777" w:rsidR="001B164E" w:rsidRPr="00675280" w:rsidRDefault="00675280" w:rsidP="00BA41F7">
      <w:pPr>
        <w:pStyle w:val="ListParagraph"/>
        <w:numPr>
          <w:ilvl w:val="1"/>
          <w:numId w:val="17"/>
        </w:numPr>
        <w:spacing w:after="0"/>
        <w:ind w:left="2160"/>
        <w:rPr>
          <w:rFonts w:ascii="Arial" w:hAnsi="Arial" w:cs="Arial"/>
          <w:sz w:val="20"/>
          <w:szCs w:val="20"/>
        </w:rPr>
      </w:pPr>
      <w:r w:rsidRPr="00675280">
        <w:rPr>
          <w:rFonts w:cstheme="minorHAnsi"/>
          <w:szCs w:val="20"/>
        </w:rPr>
        <w:t>If user</w:t>
      </w:r>
      <w:r w:rsidR="00841D4B" w:rsidRPr="00675280">
        <w:rPr>
          <w:rFonts w:cstheme="minorHAnsi"/>
          <w:szCs w:val="20"/>
        </w:rPr>
        <w:t xml:space="preserve"> forgot their username or password, click the “Need help logging in?” link on the login page.</w:t>
      </w:r>
      <w:r w:rsidR="001B164E" w:rsidRPr="00675280">
        <w:rPr>
          <w:rFonts w:cstheme="minorHAnsi"/>
          <w:szCs w:val="20"/>
        </w:rPr>
        <w:t xml:space="preserve"> </w:t>
      </w:r>
    </w:p>
    <w:p w14:paraId="04B4F805" w14:textId="77777777" w:rsidR="00675280" w:rsidRDefault="001B164E" w:rsidP="00675280">
      <w:pPr>
        <w:spacing w:after="0"/>
        <w:jc w:val="center"/>
        <w:rPr>
          <w:rFonts w:ascii="Arial" w:hAnsi="Arial" w:cs="Arial"/>
          <w:b/>
          <w:sz w:val="20"/>
          <w:szCs w:val="20"/>
        </w:rPr>
      </w:pPr>
      <w:r>
        <w:rPr>
          <w:noProof/>
        </w:rPr>
        <w:drawing>
          <wp:inline distT="0" distB="0" distL="0" distR="0" wp14:anchorId="515689FF" wp14:editId="7FF8D120">
            <wp:extent cx="3745146" cy="4136065"/>
            <wp:effectExtent l="0" t="0" r="825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742696" cy="4133359"/>
                    </a:xfrm>
                    <a:prstGeom prst="rect">
                      <a:avLst/>
                    </a:prstGeom>
                  </pic:spPr>
                </pic:pic>
              </a:graphicData>
            </a:graphic>
          </wp:inline>
        </w:drawing>
      </w:r>
    </w:p>
    <w:p w14:paraId="2D9B8F57" w14:textId="77777777" w:rsidR="00F10E80" w:rsidRPr="00675280" w:rsidRDefault="001B164E" w:rsidP="00BA41F7">
      <w:pPr>
        <w:pStyle w:val="ListParagraph"/>
        <w:numPr>
          <w:ilvl w:val="0"/>
          <w:numId w:val="17"/>
        </w:numPr>
        <w:spacing w:after="0"/>
        <w:rPr>
          <w:rFonts w:cstheme="minorHAnsi"/>
        </w:rPr>
      </w:pPr>
      <w:r w:rsidRPr="00675280">
        <w:rPr>
          <w:rFonts w:cstheme="minorHAnsi"/>
        </w:rPr>
        <w:t xml:space="preserve">Once logged in, the user will be directed to the Home Page of the application. </w:t>
      </w:r>
    </w:p>
    <w:p w14:paraId="43D6C6EF" w14:textId="77777777" w:rsidR="00C86863" w:rsidRDefault="009275DF" w:rsidP="00C86863">
      <w:pPr>
        <w:pStyle w:val="Heading1"/>
      </w:pPr>
      <w:bookmarkStart w:id="10" w:name="_Toc42779913"/>
      <w:bookmarkStart w:id="11" w:name="_Toc141354467"/>
      <w:r>
        <w:lastRenderedPageBreak/>
        <w:t>Home Pag</w:t>
      </w:r>
      <w:r w:rsidR="00C86863">
        <w:t>e</w:t>
      </w:r>
      <w:bookmarkEnd w:id="10"/>
      <w:bookmarkEnd w:id="11"/>
    </w:p>
    <w:p w14:paraId="219A9FDC" w14:textId="77777777" w:rsidR="00C86863" w:rsidRPr="00841D4B" w:rsidRDefault="00C86863" w:rsidP="00C86863">
      <w:pPr>
        <w:spacing w:after="0"/>
        <w:rPr>
          <w:rFonts w:cstheme="minorHAnsi"/>
          <w:sz w:val="20"/>
          <w:szCs w:val="20"/>
        </w:rPr>
      </w:pPr>
      <w:r w:rsidRPr="00841D4B">
        <w:rPr>
          <w:rFonts w:cstheme="minorHAnsi"/>
          <w:szCs w:val="20"/>
        </w:rPr>
        <w:t xml:space="preserve">The home page features the Studies tile </w:t>
      </w:r>
      <w:r w:rsidR="00A46AA7">
        <w:rPr>
          <w:rFonts w:cstheme="minorHAnsi"/>
          <w:szCs w:val="20"/>
        </w:rPr>
        <w:t>and the</w:t>
      </w:r>
      <w:r w:rsidRPr="00841D4B">
        <w:rPr>
          <w:rFonts w:cstheme="minorHAnsi"/>
          <w:szCs w:val="20"/>
        </w:rPr>
        <w:t xml:space="preserve"> Study and Patient Search feature.  </w:t>
      </w:r>
    </w:p>
    <w:p w14:paraId="43F37704" w14:textId="77777777" w:rsidR="00285C2B" w:rsidRDefault="00285C2B" w:rsidP="00285C2B">
      <w:pPr>
        <w:pStyle w:val="Heading3"/>
      </w:pPr>
      <w:bookmarkStart w:id="12" w:name="_Toc141354468"/>
      <w:r w:rsidRPr="00285C2B">
        <w:t>Studies T</w:t>
      </w:r>
      <w:r w:rsidR="00C86863" w:rsidRPr="00285C2B">
        <w:t>ile</w:t>
      </w:r>
      <w:r w:rsidRPr="00285C2B">
        <w:t>:</w:t>
      </w:r>
      <w:bookmarkEnd w:id="12"/>
      <w:r>
        <w:t xml:space="preserve"> </w:t>
      </w:r>
    </w:p>
    <w:p w14:paraId="6E29A1DA" w14:textId="77777777" w:rsidR="00285C2B" w:rsidRPr="00841D4B" w:rsidRDefault="00285C2B" w:rsidP="00BA41F7">
      <w:pPr>
        <w:pStyle w:val="ListParagraph"/>
        <w:numPr>
          <w:ilvl w:val="0"/>
          <w:numId w:val="1"/>
        </w:numPr>
        <w:spacing w:after="0"/>
        <w:rPr>
          <w:rFonts w:cstheme="minorHAnsi"/>
          <w:szCs w:val="24"/>
        </w:rPr>
      </w:pPr>
      <w:r w:rsidRPr="00841D4B">
        <w:rPr>
          <w:rFonts w:cstheme="minorHAnsi"/>
          <w:szCs w:val="24"/>
        </w:rPr>
        <w:t>D</w:t>
      </w:r>
      <w:r w:rsidR="00C86863" w:rsidRPr="00841D4B">
        <w:rPr>
          <w:rFonts w:cstheme="minorHAnsi"/>
          <w:szCs w:val="24"/>
        </w:rPr>
        <w:t>isplay</w:t>
      </w:r>
      <w:r w:rsidRPr="00841D4B">
        <w:rPr>
          <w:rFonts w:cstheme="minorHAnsi"/>
          <w:szCs w:val="24"/>
        </w:rPr>
        <w:t>s</w:t>
      </w:r>
      <w:r w:rsidR="00C86863" w:rsidRPr="00841D4B">
        <w:rPr>
          <w:rFonts w:cstheme="minorHAnsi"/>
          <w:szCs w:val="24"/>
        </w:rPr>
        <w:t xml:space="preserve"> the number of studies that </w:t>
      </w:r>
      <w:r w:rsidR="001E01E6" w:rsidRPr="00841D4B">
        <w:rPr>
          <w:rFonts w:cstheme="minorHAnsi"/>
          <w:szCs w:val="24"/>
        </w:rPr>
        <w:t>the user is</w:t>
      </w:r>
      <w:r w:rsidR="00C86863" w:rsidRPr="00841D4B">
        <w:rPr>
          <w:rFonts w:cstheme="minorHAnsi"/>
          <w:szCs w:val="24"/>
        </w:rPr>
        <w:t xml:space="preserve"> authorized to view. </w:t>
      </w:r>
    </w:p>
    <w:p w14:paraId="4E331A63" w14:textId="77777777" w:rsidR="00C86863" w:rsidRPr="00841D4B" w:rsidRDefault="00C86863" w:rsidP="00BA41F7">
      <w:pPr>
        <w:pStyle w:val="ListParagraph"/>
        <w:numPr>
          <w:ilvl w:val="0"/>
          <w:numId w:val="1"/>
        </w:numPr>
        <w:spacing w:after="0"/>
        <w:rPr>
          <w:rFonts w:cstheme="minorHAnsi"/>
          <w:szCs w:val="24"/>
        </w:rPr>
      </w:pPr>
      <w:r w:rsidRPr="00841D4B">
        <w:rPr>
          <w:rFonts w:cstheme="minorHAnsi"/>
          <w:szCs w:val="24"/>
        </w:rPr>
        <w:t xml:space="preserve">Clicking the “View Studies” button on the tile will display the list of </w:t>
      </w:r>
      <w:r w:rsidR="00A46AA7">
        <w:rPr>
          <w:rFonts w:cstheme="minorHAnsi"/>
          <w:szCs w:val="24"/>
        </w:rPr>
        <w:t xml:space="preserve">accessible </w:t>
      </w:r>
      <w:r w:rsidRPr="00841D4B">
        <w:rPr>
          <w:rFonts w:cstheme="minorHAnsi"/>
          <w:szCs w:val="24"/>
        </w:rPr>
        <w:t xml:space="preserve">studies with links to access the </w:t>
      </w:r>
      <w:r w:rsidR="001E01E6" w:rsidRPr="00841D4B">
        <w:rPr>
          <w:rFonts w:cstheme="minorHAnsi"/>
          <w:szCs w:val="24"/>
        </w:rPr>
        <w:t>Study Landing pages</w:t>
      </w:r>
      <w:r w:rsidRPr="00841D4B">
        <w:rPr>
          <w:rFonts w:cstheme="minorHAnsi"/>
          <w:szCs w:val="24"/>
        </w:rPr>
        <w:t xml:space="preserve"> within the application. </w:t>
      </w:r>
    </w:p>
    <w:p w14:paraId="19881AEA" w14:textId="77777777" w:rsidR="00C86863" w:rsidRDefault="00C86863" w:rsidP="00C86863">
      <w:pPr>
        <w:spacing w:after="0"/>
        <w:rPr>
          <w:rFonts w:ascii="Arial" w:hAnsi="Arial" w:cs="Arial"/>
          <w:sz w:val="20"/>
          <w:szCs w:val="20"/>
        </w:rPr>
      </w:pPr>
    </w:p>
    <w:p w14:paraId="157D3969" w14:textId="77777777" w:rsidR="00285C2B" w:rsidRPr="00285C2B" w:rsidRDefault="006B732D" w:rsidP="00C86863">
      <w:pPr>
        <w:rPr>
          <w:rFonts w:ascii="Arial" w:hAnsi="Arial" w:cs="Arial"/>
          <w:b/>
          <w:sz w:val="20"/>
          <w:szCs w:val="20"/>
        </w:rPr>
      </w:pPr>
      <w:bookmarkStart w:id="13" w:name="_Toc141354469"/>
      <w:r>
        <w:rPr>
          <w:rStyle w:val="Heading3Char"/>
        </w:rPr>
        <w:t>S</w:t>
      </w:r>
      <w:r w:rsidR="00C86863" w:rsidRPr="00285C2B">
        <w:rPr>
          <w:rStyle w:val="Heading3Char"/>
        </w:rPr>
        <w:t>earch for a specific study or patient</w:t>
      </w:r>
      <w:r w:rsidR="00285C2B" w:rsidRPr="00285C2B">
        <w:rPr>
          <w:rStyle w:val="Heading3Char"/>
        </w:rPr>
        <w:t>:</w:t>
      </w:r>
      <w:bookmarkEnd w:id="13"/>
    </w:p>
    <w:p w14:paraId="00101FAE" w14:textId="77777777" w:rsidR="00285C2B" w:rsidRPr="00841D4B" w:rsidRDefault="00285C2B" w:rsidP="00BA41F7">
      <w:pPr>
        <w:pStyle w:val="ListParagraph"/>
        <w:numPr>
          <w:ilvl w:val="0"/>
          <w:numId w:val="18"/>
        </w:numPr>
        <w:rPr>
          <w:rFonts w:cstheme="minorHAnsi"/>
          <w:color w:val="0000FF"/>
        </w:rPr>
      </w:pPr>
      <w:r w:rsidRPr="00841D4B">
        <w:rPr>
          <w:rFonts w:cstheme="minorHAnsi"/>
        </w:rPr>
        <w:t>U</w:t>
      </w:r>
      <w:r w:rsidR="00841D4B">
        <w:rPr>
          <w:rFonts w:cstheme="minorHAnsi"/>
        </w:rPr>
        <w:t>se the down arrow to select the S</w:t>
      </w:r>
      <w:r w:rsidR="00C86863" w:rsidRPr="00841D4B">
        <w:rPr>
          <w:rFonts w:cstheme="minorHAnsi"/>
        </w:rPr>
        <w:t xml:space="preserve">earch by criteria. </w:t>
      </w:r>
    </w:p>
    <w:p w14:paraId="059C01F9" w14:textId="77777777" w:rsidR="00285C2B" w:rsidRPr="00841D4B" w:rsidRDefault="00C86863" w:rsidP="00BA41F7">
      <w:pPr>
        <w:pStyle w:val="ListParagraph"/>
        <w:numPr>
          <w:ilvl w:val="1"/>
          <w:numId w:val="18"/>
        </w:numPr>
        <w:rPr>
          <w:rFonts w:cstheme="minorHAnsi"/>
          <w:color w:val="0000FF"/>
        </w:rPr>
      </w:pPr>
      <w:r w:rsidRPr="00841D4B">
        <w:rPr>
          <w:rFonts w:cstheme="minorHAnsi"/>
        </w:rPr>
        <w:t xml:space="preserve">Studies can be searched by </w:t>
      </w:r>
      <w:r w:rsidR="00285C2B" w:rsidRPr="00841D4B">
        <w:rPr>
          <w:rFonts w:cstheme="minorHAnsi"/>
        </w:rPr>
        <w:t>the sponsor protocol number or Mayo IRB number (if applicable)</w:t>
      </w:r>
      <w:r w:rsidRPr="00841D4B">
        <w:rPr>
          <w:rFonts w:cstheme="minorHAnsi"/>
        </w:rPr>
        <w:t xml:space="preserve"> associated with the study. </w:t>
      </w:r>
    </w:p>
    <w:p w14:paraId="4D0463EE" w14:textId="77777777" w:rsidR="00C86863" w:rsidRPr="00841D4B" w:rsidRDefault="00285C2B" w:rsidP="00BA41F7">
      <w:pPr>
        <w:pStyle w:val="ListParagraph"/>
        <w:numPr>
          <w:ilvl w:val="1"/>
          <w:numId w:val="18"/>
        </w:numPr>
        <w:rPr>
          <w:rFonts w:cstheme="minorHAnsi"/>
          <w:color w:val="0000FF"/>
        </w:rPr>
      </w:pPr>
      <w:r w:rsidRPr="00841D4B">
        <w:rPr>
          <w:rFonts w:cstheme="minorHAnsi"/>
        </w:rPr>
        <w:t>Patients can be searched using the</w:t>
      </w:r>
      <w:r w:rsidR="00C86863" w:rsidRPr="00841D4B">
        <w:rPr>
          <w:rFonts w:cstheme="minorHAnsi"/>
        </w:rPr>
        <w:t xml:space="preserve"> Registra</w:t>
      </w:r>
      <w:r w:rsidR="00841D4B">
        <w:rPr>
          <w:rFonts w:cstheme="minorHAnsi"/>
        </w:rPr>
        <w:t>tion Application-</w:t>
      </w:r>
      <w:r w:rsidRPr="00841D4B">
        <w:rPr>
          <w:rFonts w:cstheme="minorHAnsi"/>
        </w:rPr>
        <w:t xml:space="preserve">generated </w:t>
      </w:r>
      <w:r w:rsidR="00A46AA7">
        <w:rPr>
          <w:rFonts w:cstheme="minorHAnsi"/>
        </w:rPr>
        <w:t xml:space="preserve">subject </w:t>
      </w:r>
      <w:r w:rsidRPr="00841D4B">
        <w:rPr>
          <w:rFonts w:cstheme="minorHAnsi"/>
        </w:rPr>
        <w:t>ID</w:t>
      </w:r>
      <w:r w:rsidR="00A46AA7">
        <w:rPr>
          <w:rFonts w:cstheme="minorHAnsi"/>
        </w:rPr>
        <w:t xml:space="preserve">. </w:t>
      </w:r>
      <w:r w:rsidR="00C86863" w:rsidRPr="00841D4B">
        <w:rPr>
          <w:rFonts w:cstheme="minorHAnsi"/>
        </w:rPr>
        <w:t xml:space="preserve">Partial queries are acceptable. </w:t>
      </w:r>
    </w:p>
    <w:p w14:paraId="3C7A8AFB" w14:textId="77777777" w:rsidR="00847ECC" w:rsidRDefault="00C86863" w:rsidP="00285C2B">
      <w:pPr>
        <w:spacing w:after="0"/>
        <w:ind w:left="720"/>
        <w:rPr>
          <w:rFonts w:cstheme="minorHAnsi"/>
          <w:b/>
        </w:rPr>
      </w:pPr>
      <w:r w:rsidRPr="00841D4B">
        <w:rPr>
          <w:rFonts w:cstheme="minorHAnsi"/>
          <w:noProof/>
        </w:rPr>
        <w:drawing>
          <wp:inline distT="0" distB="0" distL="0" distR="0" wp14:anchorId="077BC27F" wp14:editId="31E13E01">
            <wp:extent cx="4244196" cy="2456349"/>
            <wp:effectExtent l="19050" t="19050" r="2349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1621" b="4373"/>
                    <a:stretch/>
                  </pic:blipFill>
                  <pic:spPr bwMode="auto">
                    <a:xfrm>
                      <a:off x="0" y="0"/>
                      <a:ext cx="4246625" cy="245775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44328790" w14:textId="77777777" w:rsidR="006B732D" w:rsidRPr="00841D4B" w:rsidRDefault="006B732D" w:rsidP="00285C2B">
      <w:pPr>
        <w:spacing w:after="0"/>
        <w:ind w:left="720"/>
        <w:rPr>
          <w:rFonts w:cstheme="minorHAnsi"/>
          <w:b/>
        </w:rPr>
      </w:pPr>
    </w:p>
    <w:p w14:paraId="61878AFC" w14:textId="77777777" w:rsidR="006B732D" w:rsidRPr="006B732D" w:rsidRDefault="00285C2B" w:rsidP="00BA41F7">
      <w:pPr>
        <w:pStyle w:val="ListParagraph"/>
        <w:numPr>
          <w:ilvl w:val="0"/>
          <w:numId w:val="18"/>
        </w:numPr>
        <w:spacing w:after="0"/>
        <w:rPr>
          <w:rFonts w:cstheme="minorHAnsi"/>
          <w:b/>
        </w:rPr>
      </w:pPr>
      <w:r w:rsidRPr="006B732D">
        <w:rPr>
          <w:rFonts w:cstheme="minorHAnsi"/>
        </w:rPr>
        <w:t xml:space="preserve">Results will be listed in the Search Results panel at the bottom of the screen. </w:t>
      </w:r>
    </w:p>
    <w:p w14:paraId="27EBC010" w14:textId="77777777" w:rsidR="00C86863" w:rsidRPr="006B732D" w:rsidRDefault="00285C2B" w:rsidP="00BA41F7">
      <w:pPr>
        <w:pStyle w:val="ListParagraph"/>
        <w:numPr>
          <w:ilvl w:val="0"/>
          <w:numId w:val="18"/>
        </w:numPr>
        <w:spacing w:after="0"/>
        <w:rPr>
          <w:rFonts w:cstheme="minorHAnsi"/>
          <w:b/>
        </w:rPr>
      </w:pPr>
      <w:r w:rsidRPr="006B732D">
        <w:rPr>
          <w:rFonts w:cstheme="minorHAnsi"/>
        </w:rPr>
        <w:t>Click the blue link (either study</w:t>
      </w:r>
      <w:r w:rsidR="00841D4B" w:rsidRPr="006B732D">
        <w:rPr>
          <w:rFonts w:cstheme="minorHAnsi"/>
        </w:rPr>
        <w:t xml:space="preserve"> #</w:t>
      </w:r>
      <w:r w:rsidRPr="006B732D">
        <w:rPr>
          <w:rFonts w:cstheme="minorHAnsi"/>
        </w:rPr>
        <w:t xml:space="preserve"> or patient ID) to view the corresponding Study Landing Page or Patient Landing Page.</w:t>
      </w:r>
      <w:r w:rsidR="00C86863" w:rsidRPr="00841D4B">
        <w:rPr>
          <w:rFonts w:cstheme="minorHAnsi"/>
          <w:noProof/>
        </w:rPr>
        <w:drawing>
          <wp:inline distT="0" distB="0" distL="0" distR="0" wp14:anchorId="29148B39" wp14:editId="142DE1E7">
            <wp:extent cx="4485736" cy="1905479"/>
            <wp:effectExtent l="19050" t="19050" r="10160" b="190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484044" cy="1904760"/>
                    </a:xfrm>
                    <a:prstGeom prst="rect">
                      <a:avLst/>
                    </a:prstGeom>
                    <a:ln>
                      <a:solidFill>
                        <a:schemeClr val="tx1"/>
                      </a:solidFill>
                    </a:ln>
                  </pic:spPr>
                </pic:pic>
              </a:graphicData>
            </a:graphic>
          </wp:inline>
        </w:drawing>
      </w:r>
    </w:p>
    <w:p w14:paraId="1A33E97A" w14:textId="77777777" w:rsidR="00F065D5" w:rsidRDefault="006B732D" w:rsidP="00285C2B">
      <w:pPr>
        <w:pStyle w:val="Heading1"/>
      </w:pPr>
      <w:bookmarkStart w:id="14" w:name="_Toc42779922"/>
      <w:bookmarkStart w:id="15" w:name="_Toc141354470"/>
      <w:r>
        <w:lastRenderedPageBreak/>
        <w:t>S</w:t>
      </w:r>
      <w:r w:rsidR="00F065D5">
        <w:t>tudy Landing</w:t>
      </w:r>
      <w:bookmarkEnd w:id="14"/>
      <w:bookmarkEnd w:id="15"/>
    </w:p>
    <w:p w14:paraId="5490A19F" w14:textId="77777777" w:rsidR="00F065D5" w:rsidRDefault="001E01E6" w:rsidP="00F065D5">
      <w:pPr>
        <w:rPr>
          <w:rFonts w:ascii="Arial" w:hAnsi="Arial" w:cs="Arial"/>
          <w:sz w:val="20"/>
          <w:szCs w:val="20"/>
        </w:rPr>
      </w:pPr>
      <w:r>
        <w:t>Selecting</w:t>
      </w:r>
      <w:r w:rsidR="00F065D5">
        <w:t xml:space="preserve"> a study reference ID will bring you to </w:t>
      </w:r>
      <w:r w:rsidR="00285C2B">
        <w:t>the corresponding Study Landing Page</w:t>
      </w:r>
      <w:r w:rsidR="00F065D5">
        <w:t xml:space="preserve">. </w:t>
      </w:r>
    </w:p>
    <w:p w14:paraId="4B95225C" w14:textId="77777777" w:rsidR="00F065D5" w:rsidRDefault="00F065D5" w:rsidP="00285C2B">
      <w:pPr>
        <w:spacing w:after="0"/>
        <w:ind w:left="720"/>
        <w:rPr>
          <w:rFonts w:ascii="Arial Black" w:hAnsi="Arial Black"/>
          <w:b/>
          <w:color w:val="0000FF"/>
          <w:sz w:val="20"/>
          <w:szCs w:val="20"/>
        </w:rPr>
      </w:pPr>
      <w:r>
        <w:rPr>
          <w:noProof/>
        </w:rPr>
        <w:drawing>
          <wp:inline distT="0" distB="0" distL="0" distR="0" wp14:anchorId="3F400660" wp14:editId="16417834">
            <wp:extent cx="4485736" cy="3075796"/>
            <wp:effectExtent l="19050" t="19050" r="10160" b="1079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483100" cy="3073989"/>
                    </a:xfrm>
                    <a:prstGeom prst="rect">
                      <a:avLst/>
                    </a:prstGeom>
                    <a:ln>
                      <a:solidFill>
                        <a:schemeClr val="tx1"/>
                      </a:solidFill>
                    </a:ln>
                  </pic:spPr>
                </pic:pic>
              </a:graphicData>
            </a:graphic>
          </wp:inline>
        </w:drawing>
      </w:r>
    </w:p>
    <w:p w14:paraId="3353F5D8" w14:textId="77777777" w:rsidR="00F065D5" w:rsidRDefault="00F065D5" w:rsidP="00F065D5">
      <w:pPr>
        <w:pStyle w:val="Heading3"/>
      </w:pPr>
      <w:r w:rsidRPr="006845D5">
        <w:t> </w:t>
      </w:r>
      <w:bookmarkStart w:id="16" w:name="_Toc42779923"/>
      <w:bookmarkStart w:id="17" w:name="_Toc141354471"/>
      <w:r w:rsidRPr="006A4D7A">
        <w:t>Status Tile</w:t>
      </w:r>
      <w:bookmarkEnd w:id="16"/>
      <w:bookmarkEnd w:id="17"/>
    </w:p>
    <w:p w14:paraId="370B31D1" w14:textId="77777777" w:rsidR="00F065D5" w:rsidRDefault="00F065D5" w:rsidP="00BA41F7">
      <w:pPr>
        <w:pStyle w:val="ListParagraph"/>
        <w:numPr>
          <w:ilvl w:val="0"/>
          <w:numId w:val="2"/>
        </w:numPr>
      </w:pPr>
      <w:r>
        <w:t xml:space="preserve">The Status </w:t>
      </w:r>
      <w:r w:rsidR="00841D4B">
        <w:t>t</w:t>
      </w:r>
      <w:r>
        <w:t>ile provides the current study status</w:t>
      </w:r>
      <w:r w:rsidR="00285C2B">
        <w:t>: Accruing, Temporarily Closed, or Permanently Closed</w:t>
      </w:r>
      <w:r>
        <w:t xml:space="preserve">. The Register Patient button </w:t>
      </w:r>
      <w:r w:rsidR="00841D4B">
        <w:t>only functions</w:t>
      </w:r>
      <w:r>
        <w:t xml:space="preserve"> if the status is listed as Accruing. </w:t>
      </w:r>
    </w:p>
    <w:p w14:paraId="4382EA4E" w14:textId="77777777" w:rsidR="00F065D5" w:rsidRDefault="00F065D5" w:rsidP="00BA41F7">
      <w:pPr>
        <w:pStyle w:val="ListParagraph"/>
        <w:numPr>
          <w:ilvl w:val="0"/>
          <w:numId w:val="2"/>
        </w:numPr>
      </w:pPr>
      <w:r>
        <w:t xml:space="preserve">The Register Patient button </w:t>
      </w:r>
      <w:r w:rsidR="001E01E6">
        <w:t>is</w:t>
      </w:r>
      <w:r>
        <w:t xml:space="preserve"> used to initiate a patie</w:t>
      </w:r>
      <w:r w:rsidR="001E01E6">
        <w:t xml:space="preserve">nt registration on that trial. Clicking this button </w:t>
      </w:r>
      <w:r>
        <w:t xml:space="preserve">will bring the user to the registration screen. </w:t>
      </w:r>
    </w:p>
    <w:p w14:paraId="106381D7" w14:textId="77777777" w:rsidR="00F065D5" w:rsidRDefault="00F065D5" w:rsidP="00F065D5">
      <w:pPr>
        <w:pStyle w:val="Heading3"/>
      </w:pPr>
      <w:bookmarkStart w:id="18" w:name="_Toc42779924"/>
      <w:bookmarkStart w:id="19" w:name="_Toc141354472"/>
      <w:r>
        <w:t>N</w:t>
      </w:r>
      <w:r w:rsidRPr="006A4D7A">
        <w:t>otifications Tile</w:t>
      </w:r>
      <w:bookmarkEnd w:id="18"/>
      <w:bookmarkEnd w:id="19"/>
    </w:p>
    <w:p w14:paraId="5478BDDE" w14:textId="77777777" w:rsidR="00F065D5" w:rsidRPr="008446F9" w:rsidRDefault="001E01E6" w:rsidP="00BA41F7">
      <w:pPr>
        <w:pStyle w:val="ListParagraph"/>
        <w:numPr>
          <w:ilvl w:val="0"/>
          <w:numId w:val="3"/>
        </w:numPr>
      </w:pPr>
      <w:r>
        <w:t>F</w:t>
      </w:r>
      <w:r w:rsidR="00F065D5">
        <w:t>unctionality is not currently available.</w:t>
      </w:r>
    </w:p>
    <w:p w14:paraId="3718C04C" w14:textId="77777777" w:rsidR="00F065D5" w:rsidRDefault="00F065D5" w:rsidP="00F065D5">
      <w:pPr>
        <w:pStyle w:val="Heading3"/>
      </w:pPr>
      <w:bookmarkStart w:id="20" w:name="_Toc42779925"/>
      <w:bookmarkStart w:id="21" w:name="_Toc141354473"/>
      <w:r w:rsidRPr="006A4D7A">
        <w:t>Dosage Tile</w:t>
      </w:r>
      <w:bookmarkEnd w:id="20"/>
      <w:bookmarkEnd w:id="21"/>
    </w:p>
    <w:p w14:paraId="4B95E47F" w14:textId="77777777" w:rsidR="00F065D5" w:rsidRDefault="001E01E6" w:rsidP="00BA41F7">
      <w:pPr>
        <w:pStyle w:val="ListParagraph"/>
        <w:numPr>
          <w:ilvl w:val="0"/>
          <w:numId w:val="4"/>
        </w:numPr>
      </w:pPr>
      <w:r>
        <w:t>A</w:t>
      </w:r>
      <w:r w:rsidR="00F065D5">
        <w:t>vailable for studies that ha</w:t>
      </w:r>
      <w:r>
        <w:t xml:space="preserve">ve dose level(s) configured </w:t>
      </w:r>
      <w:r w:rsidR="00F065D5">
        <w:t>(i.e. Phase I or Dose-Finding studies). Click the View Dosage button to view the current dose level for the study.</w:t>
      </w:r>
    </w:p>
    <w:p w14:paraId="506BC184" w14:textId="77777777" w:rsidR="00F065D5" w:rsidRDefault="00F065D5" w:rsidP="00BA41F7">
      <w:pPr>
        <w:pStyle w:val="ListParagraph"/>
        <w:numPr>
          <w:ilvl w:val="0"/>
          <w:numId w:val="4"/>
        </w:numPr>
      </w:pPr>
      <w:r>
        <w:t xml:space="preserve">If a study is not utilizing different dose levels then this tile will remain </w:t>
      </w:r>
      <w:r w:rsidR="00841D4B">
        <w:t>unavailable.</w:t>
      </w:r>
    </w:p>
    <w:p w14:paraId="50EBB593" w14:textId="77777777" w:rsidR="00F065D5" w:rsidRDefault="00F065D5" w:rsidP="00F065D5">
      <w:pPr>
        <w:pStyle w:val="Heading3"/>
      </w:pPr>
      <w:bookmarkStart w:id="22" w:name="_Toc42779926"/>
      <w:bookmarkStart w:id="23" w:name="_Toc141354474"/>
      <w:r w:rsidRPr="006A4D7A">
        <w:t>Contact List Tile</w:t>
      </w:r>
      <w:bookmarkEnd w:id="22"/>
      <w:bookmarkEnd w:id="23"/>
    </w:p>
    <w:p w14:paraId="7DA1B352" w14:textId="77777777" w:rsidR="00F065D5" w:rsidRDefault="001E01E6" w:rsidP="00BA41F7">
      <w:pPr>
        <w:pStyle w:val="ListParagraph"/>
        <w:numPr>
          <w:ilvl w:val="0"/>
          <w:numId w:val="5"/>
        </w:numPr>
      </w:pPr>
      <w:r>
        <w:t xml:space="preserve">Provides list of </w:t>
      </w:r>
      <w:r w:rsidR="00F065D5">
        <w:t xml:space="preserve">sponsor-level study contacts. The contacts will display in the preview pane. </w:t>
      </w:r>
    </w:p>
    <w:p w14:paraId="3F6958B6" w14:textId="77777777" w:rsidR="00F065D5" w:rsidRDefault="00F065D5" w:rsidP="00BA41F7">
      <w:pPr>
        <w:pStyle w:val="ListParagraph"/>
        <w:numPr>
          <w:ilvl w:val="0"/>
          <w:numId w:val="5"/>
        </w:numPr>
      </w:pPr>
      <w:r>
        <w:t>Role, name, email address, and phone number are provided for each study contact.</w:t>
      </w:r>
    </w:p>
    <w:p w14:paraId="477D04C6" w14:textId="77777777" w:rsidR="00F065D5" w:rsidRDefault="00F065D5" w:rsidP="00F065D5">
      <w:pPr>
        <w:pStyle w:val="Heading3"/>
        <w:rPr>
          <w:rFonts w:cs="Arial"/>
          <w:szCs w:val="20"/>
        </w:rPr>
      </w:pPr>
      <w:bookmarkStart w:id="24" w:name="_Toc42779929"/>
      <w:bookmarkStart w:id="25" w:name="_Toc141354475"/>
      <w:r w:rsidRPr="008446F9">
        <w:rPr>
          <w:rFonts w:cs="Arial"/>
          <w:szCs w:val="20"/>
        </w:rPr>
        <w:t>Accruals Tile</w:t>
      </w:r>
      <w:bookmarkEnd w:id="24"/>
      <w:bookmarkEnd w:id="25"/>
    </w:p>
    <w:p w14:paraId="222D04C9" w14:textId="77777777" w:rsidR="001E01E6" w:rsidRDefault="001E01E6" w:rsidP="00BA41F7">
      <w:pPr>
        <w:pStyle w:val="ListParagraph"/>
        <w:numPr>
          <w:ilvl w:val="0"/>
          <w:numId w:val="6"/>
        </w:numPr>
      </w:pPr>
      <w:r>
        <w:t xml:space="preserve">Displays </w:t>
      </w:r>
      <w:r w:rsidR="00F065D5">
        <w:t xml:space="preserve">the </w:t>
      </w:r>
      <w:r>
        <w:t>total number of patients accrued to the study out of the</w:t>
      </w:r>
      <w:r w:rsidR="00F065D5">
        <w:t xml:space="preserve"> projected accrual of the study. </w:t>
      </w:r>
    </w:p>
    <w:p w14:paraId="341D593A" w14:textId="77777777" w:rsidR="00F065D5" w:rsidRPr="004E2237" w:rsidRDefault="00F065D5" w:rsidP="00BA41F7">
      <w:pPr>
        <w:pStyle w:val="ListParagraph"/>
        <w:numPr>
          <w:ilvl w:val="0"/>
          <w:numId w:val="6"/>
        </w:numPr>
      </w:pPr>
      <w:r>
        <w:lastRenderedPageBreak/>
        <w:t xml:space="preserve">The View My Patients button </w:t>
      </w:r>
      <w:r w:rsidR="001E01E6">
        <w:t xml:space="preserve">will display a list of all patients that have been registered at </w:t>
      </w:r>
      <w:r w:rsidR="00505D34">
        <w:t>the user’s</w:t>
      </w:r>
      <w:r w:rsidR="001E01E6">
        <w:t xml:space="preserve"> authorized sites. To view more information for the patient, click the blue subject ID link to display the Patient Landing page.</w:t>
      </w:r>
    </w:p>
    <w:p w14:paraId="64F4E77A" w14:textId="77777777" w:rsidR="00F065D5" w:rsidRDefault="00F065D5" w:rsidP="00F065D5">
      <w:pPr>
        <w:pStyle w:val="Heading3"/>
        <w:rPr>
          <w:rFonts w:cs="Arial"/>
          <w:szCs w:val="20"/>
        </w:rPr>
      </w:pPr>
      <w:bookmarkStart w:id="26" w:name="_Toc42779930"/>
      <w:bookmarkStart w:id="27" w:name="_Toc141354476"/>
      <w:r w:rsidRPr="008446F9">
        <w:rPr>
          <w:rFonts w:cs="Arial"/>
          <w:szCs w:val="20"/>
        </w:rPr>
        <w:t>Active List Tile</w:t>
      </w:r>
      <w:bookmarkEnd w:id="26"/>
      <w:bookmarkEnd w:id="27"/>
    </w:p>
    <w:p w14:paraId="22611242" w14:textId="77777777" w:rsidR="00505D34" w:rsidRDefault="001E01E6" w:rsidP="00BA41F7">
      <w:pPr>
        <w:pStyle w:val="ListParagraph"/>
        <w:numPr>
          <w:ilvl w:val="0"/>
          <w:numId w:val="7"/>
        </w:numPr>
      </w:pPr>
      <w:r>
        <w:t xml:space="preserve">Displays the number of </w:t>
      </w:r>
      <w:r w:rsidR="00F065D5">
        <w:t xml:space="preserve">registrations </w:t>
      </w:r>
      <w:r w:rsidR="00505D34">
        <w:t>the user has in-</w:t>
      </w:r>
      <w:r w:rsidR="00F065D5">
        <w:t>progress</w:t>
      </w:r>
      <w:r w:rsidR="00505D34">
        <w:t xml:space="preserve"> for the study</w:t>
      </w:r>
      <w:r w:rsidR="00F065D5">
        <w:t>.</w:t>
      </w:r>
      <w:r w:rsidR="00505D34">
        <w:t xml:space="preserve"> </w:t>
      </w:r>
    </w:p>
    <w:p w14:paraId="010626C7" w14:textId="77777777" w:rsidR="00505D34" w:rsidRDefault="00505D34" w:rsidP="00BA41F7">
      <w:pPr>
        <w:pStyle w:val="ListParagraph"/>
        <w:numPr>
          <w:ilvl w:val="0"/>
          <w:numId w:val="6"/>
        </w:numPr>
      </w:pPr>
      <w:r>
        <w:t>The View Active Patients button will display a list of all patient registrations that are currently in-progress. To continue the registration, click the blue subject ID link to display the Patient Landing page.</w:t>
      </w:r>
    </w:p>
    <w:p w14:paraId="640A47A1" w14:textId="77777777" w:rsidR="008608D9" w:rsidRDefault="00F065D5" w:rsidP="00505D34">
      <w:pPr>
        <w:pStyle w:val="ListParagraph"/>
      </w:pPr>
      <w:r>
        <w:t xml:space="preserve"> </w:t>
      </w:r>
    </w:p>
    <w:p w14:paraId="796AD330" w14:textId="77777777" w:rsidR="008608D9" w:rsidRDefault="008608D9">
      <w:r>
        <w:br w:type="page"/>
      </w:r>
    </w:p>
    <w:p w14:paraId="1234CCBB" w14:textId="77777777" w:rsidR="00F065D5" w:rsidRDefault="00F065D5" w:rsidP="00505D34">
      <w:pPr>
        <w:pStyle w:val="Heading1"/>
      </w:pPr>
      <w:bookmarkStart w:id="28" w:name="_Toc42779933"/>
      <w:bookmarkStart w:id="29" w:name="_Toc141354477"/>
      <w:r>
        <w:lastRenderedPageBreak/>
        <w:t>Patient Landing</w:t>
      </w:r>
      <w:bookmarkEnd w:id="28"/>
      <w:bookmarkEnd w:id="29"/>
    </w:p>
    <w:p w14:paraId="0E9ED1D1" w14:textId="77777777" w:rsidR="00F065D5" w:rsidRDefault="00841D4B" w:rsidP="00F065D5">
      <w:r>
        <w:t>The P</w:t>
      </w:r>
      <w:r w:rsidR="00F065D5">
        <w:t xml:space="preserve">atient </w:t>
      </w:r>
      <w:r>
        <w:t>L</w:t>
      </w:r>
      <w:r w:rsidR="00F065D5">
        <w:t>anding page</w:t>
      </w:r>
      <w:r w:rsidR="008608D9">
        <w:t xml:space="preserve"> for a patient</w:t>
      </w:r>
      <w:r>
        <w:t xml:space="preserve"> can be accessed</w:t>
      </w:r>
      <w:r w:rsidR="00F065D5">
        <w:t xml:space="preserve"> via </w:t>
      </w:r>
      <w:r>
        <w:t>the search function on the Home p</w:t>
      </w:r>
      <w:r w:rsidR="00F065D5">
        <w:t xml:space="preserve">age or by selecting a patient from the View my Patients </w:t>
      </w:r>
      <w:r>
        <w:t>list on</w:t>
      </w:r>
      <w:r w:rsidR="00F065D5">
        <w:t xml:space="preserve"> the </w:t>
      </w:r>
      <w:r>
        <w:t>A</w:t>
      </w:r>
      <w:r w:rsidR="00F065D5">
        <w:t>ccrual</w:t>
      </w:r>
      <w:r>
        <w:t>s</w:t>
      </w:r>
      <w:r w:rsidR="00F065D5">
        <w:t xml:space="preserve"> tile on the Study Landing page.</w:t>
      </w:r>
    </w:p>
    <w:p w14:paraId="7DE3F505" w14:textId="77777777" w:rsidR="00F065D5" w:rsidRPr="00073C7C" w:rsidRDefault="00DF4A47" w:rsidP="00841D4B">
      <w:r>
        <w:rPr>
          <w:noProof/>
        </w:rPr>
        <w:drawing>
          <wp:inline distT="0" distB="0" distL="0" distR="0" wp14:anchorId="68AD28DF" wp14:editId="5605E5E0">
            <wp:extent cx="5943600" cy="3474720"/>
            <wp:effectExtent l="19050" t="19050" r="1905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5943600" cy="3474720"/>
                    </a:xfrm>
                    <a:prstGeom prst="rect">
                      <a:avLst/>
                    </a:prstGeom>
                    <a:ln>
                      <a:solidFill>
                        <a:schemeClr val="tx1"/>
                      </a:solidFill>
                    </a:ln>
                  </pic:spPr>
                </pic:pic>
              </a:graphicData>
            </a:graphic>
          </wp:inline>
        </w:drawing>
      </w:r>
    </w:p>
    <w:p w14:paraId="2D3BC691" w14:textId="77777777" w:rsidR="00841D4B" w:rsidRDefault="00841D4B" w:rsidP="00841D4B">
      <w:pPr>
        <w:pStyle w:val="Heading3"/>
      </w:pPr>
      <w:bookmarkStart w:id="30" w:name="_Toc141354478"/>
      <w:bookmarkStart w:id="31" w:name="_Toc42779934"/>
      <w:r>
        <w:t>Event List</w:t>
      </w:r>
      <w:bookmarkEnd w:id="30"/>
    </w:p>
    <w:p w14:paraId="693D64FE" w14:textId="77777777" w:rsidR="00841D4B" w:rsidRDefault="00841D4B" w:rsidP="00BA41F7">
      <w:pPr>
        <w:pStyle w:val="ListParagraph"/>
        <w:numPr>
          <w:ilvl w:val="0"/>
          <w:numId w:val="6"/>
        </w:numPr>
      </w:pPr>
      <w:r>
        <w:t>The study-specific registration events are found in the top menu.</w:t>
      </w:r>
    </w:p>
    <w:p w14:paraId="73584694" w14:textId="77777777" w:rsidR="00841D4B" w:rsidRDefault="00841D4B" w:rsidP="00BA41F7">
      <w:pPr>
        <w:pStyle w:val="ListParagraph"/>
        <w:numPr>
          <w:ilvl w:val="0"/>
          <w:numId w:val="6"/>
        </w:numPr>
      </w:pPr>
      <w:r>
        <w:t xml:space="preserve">The event that is currently displayed will be light blue and underlined. Click </w:t>
      </w:r>
      <w:r w:rsidR="008608D9">
        <w:t>an</w:t>
      </w:r>
      <w:r>
        <w:t xml:space="preserve"> event link to view landing page for each event.</w:t>
      </w:r>
    </w:p>
    <w:p w14:paraId="1C988198" w14:textId="77777777" w:rsidR="00841D4B" w:rsidRDefault="00841D4B" w:rsidP="00BA41F7">
      <w:pPr>
        <w:pStyle w:val="ListParagraph"/>
        <w:numPr>
          <w:ilvl w:val="0"/>
          <w:numId w:val="6"/>
        </w:numPr>
      </w:pPr>
      <w:r>
        <w:t>Events that have not been started or completed for the patient are not accessible (text will be grey).</w:t>
      </w:r>
    </w:p>
    <w:p w14:paraId="21B0785E" w14:textId="77777777" w:rsidR="00F065D5" w:rsidRDefault="00F065D5" w:rsidP="00F065D5">
      <w:pPr>
        <w:pStyle w:val="Heading3"/>
      </w:pPr>
      <w:bookmarkStart w:id="32" w:name="_Toc141354479"/>
      <w:r>
        <w:t>Registration Tile</w:t>
      </w:r>
      <w:bookmarkEnd w:id="31"/>
      <w:bookmarkEnd w:id="32"/>
    </w:p>
    <w:p w14:paraId="0A0660F4" w14:textId="77777777" w:rsidR="00ED3645" w:rsidRDefault="00ED3645" w:rsidP="00BA41F7">
      <w:pPr>
        <w:pStyle w:val="ListParagraph"/>
        <w:numPr>
          <w:ilvl w:val="0"/>
          <w:numId w:val="8"/>
        </w:numPr>
      </w:pPr>
      <w:r>
        <w:t>Displays the current</w:t>
      </w:r>
      <w:r w:rsidR="00F065D5">
        <w:t xml:space="preserve"> event </w:t>
      </w:r>
      <w:r w:rsidR="009F6183">
        <w:t>for which</w:t>
      </w:r>
      <w:r>
        <w:t xml:space="preserve"> </w:t>
      </w:r>
      <w:r w:rsidR="00F065D5">
        <w:t xml:space="preserve">a registration has </w:t>
      </w:r>
      <w:r>
        <w:t>been initiated for the patient</w:t>
      </w:r>
      <w:r w:rsidR="00F065D5">
        <w:t xml:space="preserve">. </w:t>
      </w:r>
      <w:r w:rsidR="008608D9">
        <w:t xml:space="preserve">If there is a succeeding registration event, it will display the next available registration event title after the registration is completed. </w:t>
      </w:r>
    </w:p>
    <w:p w14:paraId="31C229F6" w14:textId="77777777" w:rsidR="00F065D5" w:rsidRDefault="00F065D5" w:rsidP="00BA41F7">
      <w:pPr>
        <w:pStyle w:val="ListParagraph"/>
        <w:numPr>
          <w:ilvl w:val="0"/>
          <w:numId w:val="8"/>
        </w:numPr>
      </w:pPr>
      <w:r>
        <w:t xml:space="preserve">The Continue button </w:t>
      </w:r>
      <w:r w:rsidR="008608D9">
        <w:t>is</w:t>
      </w:r>
      <w:r>
        <w:t xml:space="preserve"> used to continue the registration</w:t>
      </w:r>
      <w:r w:rsidR="00ED3645">
        <w:t xml:space="preserve"> at this event if it was saved in-progress</w:t>
      </w:r>
      <w:r>
        <w:t xml:space="preserve"> or </w:t>
      </w:r>
      <w:r w:rsidR="00ED3645">
        <w:t xml:space="preserve">initiate </w:t>
      </w:r>
      <w:r>
        <w:t>the next registration event</w:t>
      </w:r>
      <w:r w:rsidR="00ED3645">
        <w:t xml:space="preserve"> for the patient (if applicable)</w:t>
      </w:r>
      <w:r>
        <w:t xml:space="preserve">. </w:t>
      </w:r>
      <w:r w:rsidR="00ED3645">
        <w:t>Clicking this button will bring the user to the corresponding registration page.</w:t>
      </w:r>
    </w:p>
    <w:p w14:paraId="00D09A7D" w14:textId="77777777" w:rsidR="00DF4A47" w:rsidRDefault="00DF4A47" w:rsidP="00DF4A47">
      <w:pPr>
        <w:pStyle w:val="Heading3"/>
      </w:pPr>
      <w:bookmarkStart w:id="33" w:name="_Toc42779939"/>
      <w:bookmarkStart w:id="34" w:name="_Toc141354480"/>
      <w:r>
        <w:t>Patient Status Tile</w:t>
      </w:r>
      <w:bookmarkEnd w:id="33"/>
      <w:bookmarkEnd w:id="34"/>
      <w:r>
        <w:t xml:space="preserve"> </w:t>
      </w:r>
    </w:p>
    <w:p w14:paraId="5DC351E6" w14:textId="77777777" w:rsidR="00385D29" w:rsidRDefault="00ED3645" w:rsidP="00BA41F7">
      <w:pPr>
        <w:pStyle w:val="ListParagraph"/>
        <w:numPr>
          <w:ilvl w:val="0"/>
          <w:numId w:val="9"/>
        </w:numPr>
      </w:pPr>
      <w:r>
        <w:t>Displays</w:t>
      </w:r>
      <w:r w:rsidR="00DF4A47">
        <w:t xml:space="preserve"> t</w:t>
      </w:r>
      <w:r>
        <w:t>he status of the</w:t>
      </w:r>
      <w:r w:rsidR="00DF4A47">
        <w:t xml:space="preserve"> </w:t>
      </w:r>
      <w:r w:rsidR="00385D29">
        <w:t xml:space="preserve">current </w:t>
      </w:r>
      <w:r>
        <w:t xml:space="preserve">registration </w:t>
      </w:r>
      <w:r w:rsidR="00DF4A47">
        <w:t xml:space="preserve">event </w:t>
      </w:r>
      <w:r>
        <w:t>and</w:t>
      </w:r>
      <w:r w:rsidR="00DF4A47">
        <w:t xml:space="preserve"> the date </w:t>
      </w:r>
      <w:r w:rsidR="00385D29">
        <w:t>the status was updated:</w:t>
      </w:r>
    </w:p>
    <w:p w14:paraId="2929D001" w14:textId="77777777" w:rsidR="00385D29" w:rsidRDefault="00385D29" w:rsidP="00BA41F7">
      <w:pPr>
        <w:pStyle w:val="ListParagraph"/>
        <w:numPr>
          <w:ilvl w:val="1"/>
          <w:numId w:val="9"/>
        </w:numPr>
      </w:pPr>
      <w:r>
        <w:t>Pending indicates the registration is in-progress.</w:t>
      </w:r>
    </w:p>
    <w:p w14:paraId="441D8770" w14:textId="77777777" w:rsidR="00385D29" w:rsidRDefault="00385D29" w:rsidP="00BA41F7">
      <w:pPr>
        <w:pStyle w:val="ListParagraph"/>
        <w:numPr>
          <w:ilvl w:val="1"/>
          <w:numId w:val="9"/>
        </w:numPr>
      </w:pPr>
      <w:r>
        <w:t>Registered indicates the registration is complete.</w:t>
      </w:r>
    </w:p>
    <w:p w14:paraId="3BE19BB2" w14:textId="77777777" w:rsidR="00DF4A47" w:rsidRDefault="00385D29" w:rsidP="00BA41F7">
      <w:pPr>
        <w:pStyle w:val="ListParagraph"/>
        <w:numPr>
          <w:ilvl w:val="0"/>
          <w:numId w:val="9"/>
        </w:numPr>
      </w:pPr>
      <w:r>
        <w:lastRenderedPageBreak/>
        <w:t>The</w:t>
      </w:r>
      <w:r w:rsidR="00DF4A47">
        <w:t xml:space="preserve"> Review Registration button will </w:t>
      </w:r>
      <w:r>
        <w:t>display</w:t>
      </w:r>
      <w:r w:rsidR="00DF4A47">
        <w:t xml:space="preserve"> the </w:t>
      </w:r>
      <w:r>
        <w:t>current</w:t>
      </w:r>
      <w:r w:rsidR="00DF4A47">
        <w:t xml:space="preserve"> </w:t>
      </w:r>
      <w:r>
        <w:t>registration summary</w:t>
      </w:r>
      <w:r w:rsidR="00DF4A47">
        <w:t xml:space="preserve"> in the preview panel</w:t>
      </w:r>
      <w:r>
        <w:t xml:space="preserve"> at the bottom of the screen</w:t>
      </w:r>
      <w:r w:rsidR="00DF4A47">
        <w:t xml:space="preserve">. </w:t>
      </w:r>
    </w:p>
    <w:p w14:paraId="591EC47E" w14:textId="77777777" w:rsidR="00385D29" w:rsidRDefault="00385D29" w:rsidP="00BA41F7">
      <w:pPr>
        <w:pStyle w:val="ListParagraph"/>
        <w:numPr>
          <w:ilvl w:val="1"/>
          <w:numId w:val="9"/>
        </w:numPr>
      </w:pPr>
      <w:r>
        <w:t>IMPORTANT – this will display both in-progress and complete registration summaries. If the status is still “Pending” on this tile then the registration is not complete.</w:t>
      </w:r>
    </w:p>
    <w:p w14:paraId="0C6504E5" w14:textId="77777777" w:rsidR="00385D29" w:rsidRPr="000821A2" w:rsidRDefault="00385D29" w:rsidP="00BA41F7">
      <w:pPr>
        <w:pStyle w:val="ListParagraph"/>
        <w:numPr>
          <w:ilvl w:val="0"/>
          <w:numId w:val="9"/>
        </w:numPr>
      </w:pPr>
      <w:r>
        <w:t xml:space="preserve">When the registration is complete, you can save or print the registration </w:t>
      </w:r>
      <w:r w:rsidR="009F6183">
        <w:t>confirmation</w:t>
      </w:r>
      <w:r>
        <w:t xml:space="preserve"> by clicking the PDF icon on the preview pane.</w:t>
      </w:r>
    </w:p>
    <w:p w14:paraId="1A7986FB" w14:textId="77777777" w:rsidR="00DF4A47" w:rsidRDefault="00DF4A47" w:rsidP="00DF4A47">
      <w:pPr>
        <w:pStyle w:val="Heading3"/>
      </w:pPr>
      <w:bookmarkStart w:id="35" w:name="_Toc141354481"/>
      <w:r>
        <w:t>Study Tile</w:t>
      </w:r>
      <w:bookmarkEnd w:id="35"/>
    </w:p>
    <w:p w14:paraId="433C1118" w14:textId="77777777" w:rsidR="00DF4A47" w:rsidRDefault="00DF4A47" w:rsidP="00BA41F7">
      <w:pPr>
        <w:pStyle w:val="ListParagraph"/>
        <w:numPr>
          <w:ilvl w:val="0"/>
          <w:numId w:val="10"/>
        </w:numPr>
      </w:pPr>
      <w:r>
        <w:t xml:space="preserve">The View Study button on the Study tile </w:t>
      </w:r>
      <w:r w:rsidR="00385D29">
        <w:t>will</w:t>
      </w:r>
      <w:r>
        <w:t xml:space="preserve"> navigate to the </w:t>
      </w:r>
      <w:r w:rsidR="00385D29">
        <w:t>Study L</w:t>
      </w:r>
      <w:r>
        <w:t>anding page</w:t>
      </w:r>
      <w:r w:rsidR="00385D29">
        <w:t>.</w:t>
      </w:r>
    </w:p>
    <w:p w14:paraId="72688B40" w14:textId="77777777" w:rsidR="00385D29" w:rsidRDefault="00385D29" w:rsidP="00385D29">
      <w:pPr>
        <w:pStyle w:val="Heading3"/>
      </w:pPr>
      <w:bookmarkStart w:id="36" w:name="_Toc141354482"/>
      <w:r>
        <w:t>Double Blind Tile</w:t>
      </w:r>
      <w:bookmarkEnd w:id="36"/>
    </w:p>
    <w:p w14:paraId="2FB305AB" w14:textId="77777777" w:rsidR="00826621" w:rsidRDefault="009F6183" w:rsidP="00BA41F7">
      <w:pPr>
        <w:pStyle w:val="ListParagraph"/>
        <w:numPr>
          <w:ilvl w:val="0"/>
          <w:numId w:val="10"/>
        </w:numPr>
      </w:pPr>
      <w:r>
        <w:t xml:space="preserve">For studies utilizing the double blind kit assignment functionality, this tile will display the number of orders remaining for a patient. </w:t>
      </w:r>
    </w:p>
    <w:p w14:paraId="01ED4EDC" w14:textId="77777777" w:rsidR="009F6183" w:rsidRDefault="009F6183" w:rsidP="00BA41F7">
      <w:pPr>
        <w:pStyle w:val="ListParagraph"/>
        <w:numPr>
          <w:ilvl w:val="0"/>
          <w:numId w:val="10"/>
        </w:numPr>
      </w:pPr>
      <w:r>
        <w:t>Click the Request Resupply button to receive the next kit assignment for the patient.</w:t>
      </w:r>
    </w:p>
    <w:p w14:paraId="07F70A51" w14:textId="77777777" w:rsidR="009F6183" w:rsidRPr="00826621" w:rsidRDefault="009F6183" w:rsidP="00BA41F7">
      <w:pPr>
        <w:pStyle w:val="ListParagraph"/>
        <w:numPr>
          <w:ilvl w:val="0"/>
          <w:numId w:val="10"/>
        </w:numPr>
      </w:pPr>
      <w:r>
        <w:t xml:space="preserve">If there are zero kits remaining, the Request Resupply button will not function. If another kit is needed for a patient with zero kits remaining, contact the Site Management team at </w:t>
      </w:r>
      <w:hyperlink r:id="rId20" w:history="1">
        <w:r w:rsidRPr="00064F02">
          <w:rPr>
            <w:rStyle w:val="Hyperlink"/>
          </w:rPr>
          <w:t>ResearchSiteManagement@mayo.edu</w:t>
        </w:r>
      </w:hyperlink>
      <w:r>
        <w:t xml:space="preserve"> </w:t>
      </w:r>
    </w:p>
    <w:p w14:paraId="2B538857" w14:textId="77777777" w:rsidR="009F6183" w:rsidRDefault="009F6183" w:rsidP="00BA41F7">
      <w:pPr>
        <w:pStyle w:val="ListParagraph"/>
        <w:numPr>
          <w:ilvl w:val="0"/>
          <w:numId w:val="10"/>
        </w:numPr>
      </w:pPr>
      <w:r>
        <w:t xml:space="preserve">All assigned kits will be displayed on the Review Registration summary generated on the Patient Status tile. </w:t>
      </w:r>
    </w:p>
    <w:p w14:paraId="3EA243F1" w14:textId="77777777" w:rsidR="00385D29" w:rsidRDefault="00385D29" w:rsidP="00385D29">
      <w:pPr>
        <w:pStyle w:val="ListParagraph"/>
      </w:pPr>
      <w:bookmarkStart w:id="37" w:name="_Toc42779935"/>
    </w:p>
    <w:p w14:paraId="7215570B" w14:textId="77777777" w:rsidR="00385D29" w:rsidRDefault="00943E13" w:rsidP="00385D29">
      <w:r>
        <w:t xml:space="preserve">The following tile functionality is not being utilized. </w:t>
      </w:r>
    </w:p>
    <w:p w14:paraId="37B9251A" w14:textId="77777777" w:rsidR="00F065D5" w:rsidRDefault="00F065D5" w:rsidP="00BA41F7">
      <w:pPr>
        <w:pStyle w:val="ListParagraph"/>
        <w:numPr>
          <w:ilvl w:val="0"/>
          <w:numId w:val="20"/>
        </w:numPr>
      </w:pPr>
      <w:r>
        <w:t>Participation Info Tile</w:t>
      </w:r>
      <w:bookmarkEnd w:id="37"/>
    </w:p>
    <w:p w14:paraId="54D123B2" w14:textId="77777777" w:rsidR="00F065D5" w:rsidRDefault="00F065D5" w:rsidP="00BA41F7">
      <w:pPr>
        <w:pStyle w:val="ListParagraph"/>
        <w:numPr>
          <w:ilvl w:val="0"/>
          <w:numId w:val="20"/>
        </w:numPr>
      </w:pPr>
      <w:bookmarkStart w:id="38" w:name="_Toc42779936"/>
      <w:r>
        <w:t>Patient Info Tile</w:t>
      </w:r>
      <w:bookmarkEnd w:id="38"/>
    </w:p>
    <w:p w14:paraId="765347EA" w14:textId="77777777" w:rsidR="00F065D5" w:rsidRDefault="00F065D5" w:rsidP="00BA41F7">
      <w:pPr>
        <w:pStyle w:val="ListParagraph"/>
        <w:numPr>
          <w:ilvl w:val="0"/>
          <w:numId w:val="20"/>
        </w:numPr>
      </w:pPr>
      <w:bookmarkStart w:id="39" w:name="_Toc42779938"/>
      <w:r>
        <w:t>Approval Tile</w:t>
      </w:r>
      <w:bookmarkEnd w:id="39"/>
    </w:p>
    <w:p w14:paraId="73FADD8E" w14:textId="77777777" w:rsidR="00F065D5" w:rsidRDefault="00F065D5" w:rsidP="00BA41F7">
      <w:pPr>
        <w:pStyle w:val="ListParagraph"/>
        <w:numPr>
          <w:ilvl w:val="0"/>
          <w:numId w:val="20"/>
        </w:numPr>
      </w:pPr>
      <w:bookmarkStart w:id="40" w:name="_Toc42779940"/>
      <w:r>
        <w:t>Transfer Patient Tile</w:t>
      </w:r>
      <w:bookmarkEnd w:id="40"/>
    </w:p>
    <w:p w14:paraId="7A129308" w14:textId="77777777" w:rsidR="00F065D5" w:rsidRDefault="00F065D5" w:rsidP="00BA41F7">
      <w:pPr>
        <w:pStyle w:val="ListParagraph"/>
        <w:numPr>
          <w:ilvl w:val="0"/>
          <w:numId w:val="20"/>
        </w:numPr>
      </w:pPr>
      <w:bookmarkStart w:id="41" w:name="_Toc42779943"/>
      <w:r>
        <w:t>Enrollment Tile</w:t>
      </w:r>
      <w:bookmarkEnd w:id="41"/>
    </w:p>
    <w:p w14:paraId="359FA340" w14:textId="77777777" w:rsidR="00F065D5" w:rsidRDefault="00F065D5" w:rsidP="00BA41F7">
      <w:pPr>
        <w:pStyle w:val="ListParagraph"/>
        <w:numPr>
          <w:ilvl w:val="0"/>
          <w:numId w:val="20"/>
        </w:numPr>
      </w:pPr>
      <w:bookmarkStart w:id="42" w:name="_Toc42779944"/>
      <w:r>
        <w:t>Registration Office Tile</w:t>
      </w:r>
      <w:bookmarkEnd w:id="42"/>
    </w:p>
    <w:p w14:paraId="4846A624" w14:textId="77777777" w:rsidR="00F065D5" w:rsidRDefault="00F065D5" w:rsidP="00BA41F7">
      <w:pPr>
        <w:pStyle w:val="ListParagraph"/>
        <w:numPr>
          <w:ilvl w:val="0"/>
          <w:numId w:val="20"/>
        </w:numPr>
      </w:pPr>
      <w:bookmarkStart w:id="43" w:name="_Toc42779945"/>
      <w:r>
        <w:t>Post Processing Tile</w:t>
      </w:r>
      <w:bookmarkEnd w:id="43"/>
    </w:p>
    <w:p w14:paraId="59608F63" w14:textId="77777777" w:rsidR="00F065D5" w:rsidRPr="008446F9" w:rsidRDefault="00F065D5" w:rsidP="00F065D5"/>
    <w:p w14:paraId="6869C0C6" w14:textId="77777777" w:rsidR="008608D9" w:rsidRDefault="008608D9">
      <w:pPr>
        <w:rPr>
          <w:rFonts w:asciiTheme="majorHAnsi" w:eastAsiaTheme="majorEastAsia" w:hAnsiTheme="majorHAnsi" w:cstheme="majorBidi"/>
          <w:b/>
          <w:bCs/>
          <w:color w:val="365F91" w:themeColor="accent1" w:themeShade="BF"/>
          <w:sz w:val="28"/>
          <w:szCs w:val="28"/>
        </w:rPr>
      </w:pPr>
      <w:r>
        <w:br w:type="page"/>
      </w:r>
    </w:p>
    <w:p w14:paraId="3C1556C7" w14:textId="77777777" w:rsidR="00F065D5" w:rsidRDefault="000E6DB9" w:rsidP="000E6DB9">
      <w:pPr>
        <w:pStyle w:val="Heading1"/>
      </w:pPr>
      <w:bookmarkStart w:id="44" w:name="_Toc141354483"/>
      <w:r>
        <w:lastRenderedPageBreak/>
        <w:t>Register a Patient</w:t>
      </w:r>
      <w:bookmarkEnd w:id="44"/>
    </w:p>
    <w:p w14:paraId="19AEEAE2" w14:textId="77777777" w:rsidR="000E6DB9" w:rsidRDefault="000E6DB9" w:rsidP="00BA41F7">
      <w:pPr>
        <w:pStyle w:val="ListParagraph"/>
        <w:numPr>
          <w:ilvl w:val="0"/>
          <w:numId w:val="11"/>
        </w:numPr>
      </w:pPr>
      <w:r>
        <w:t>Search for the protocol number using the Study search function on the Home Page</w:t>
      </w:r>
      <w:r w:rsidR="00D26E0E">
        <w:t xml:space="preserve"> or click the “View Studies” button on the Studies tile to display a list of your authorized studies.</w:t>
      </w:r>
    </w:p>
    <w:p w14:paraId="6675AABA" w14:textId="77777777" w:rsidR="000E6DB9" w:rsidRDefault="000E6DB9" w:rsidP="00BA41F7">
      <w:pPr>
        <w:pStyle w:val="ListParagraph"/>
        <w:numPr>
          <w:ilvl w:val="0"/>
          <w:numId w:val="11"/>
        </w:numPr>
      </w:pPr>
      <w:r>
        <w:t xml:space="preserve">Click the blue study link to access the Study Landing page. </w:t>
      </w:r>
    </w:p>
    <w:p w14:paraId="4B239E7A" w14:textId="77777777" w:rsidR="005A3B32" w:rsidRDefault="005A3B32" w:rsidP="005A3B32">
      <w:pPr>
        <w:pStyle w:val="ListParagraph"/>
      </w:pPr>
      <w:r>
        <w:rPr>
          <w:noProof/>
        </w:rPr>
        <w:drawing>
          <wp:inline distT="0" distB="0" distL="0" distR="0" wp14:anchorId="3B50ADAC" wp14:editId="21237D86">
            <wp:extent cx="5115464" cy="2172979"/>
            <wp:effectExtent l="19050" t="19050" r="28575" b="177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113535" cy="2172160"/>
                    </a:xfrm>
                    <a:prstGeom prst="rect">
                      <a:avLst/>
                    </a:prstGeom>
                    <a:ln>
                      <a:solidFill>
                        <a:schemeClr val="tx1"/>
                      </a:solidFill>
                    </a:ln>
                  </pic:spPr>
                </pic:pic>
              </a:graphicData>
            </a:graphic>
          </wp:inline>
        </w:drawing>
      </w:r>
    </w:p>
    <w:p w14:paraId="3083804B" w14:textId="77777777" w:rsidR="000E6DB9" w:rsidRDefault="000E6DB9" w:rsidP="00BA41F7">
      <w:pPr>
        <w:pStyle w:val="ListParagraph"/>
        <w:numPr>
          <w:ilvl w:val="0"/>
          <w:numId w:val="11"/>
        </w:numPr>
      </w:pPr>
      <w:r>
        <w:t xml:space="preserve">On the Study Landing page, click the “Register Patient” button on the </w:t>
      </w:r>
      <w:r w:rsidR="007454DC">
        <w:t xml:space="preserve">Status tile. </w:t>
      </w:r>
    </w:p>
    <w:p w14:paraId="3FDD8C25" w14:textId="77777777" w:rsidR="00D26E0E" w:rsidRDefault="00D26E0E" w:rsidP="00BA41F7">
      <w:pPr>
        <w:pStyle w:val="ListParagraph"/>
        <w:numPr>
          <w:ilvl w:val="1"/>
          <w:numId w:val="11"/>
        </w:numPr>
      </w:pPr>
      <w:r>
        <w:t xml:space="preserve">The status must be Accruing and your site must be open to enrollment to initiate a patient registration. If you receive a message that registration is not available, contact the Registration Office at </w:t>
      </w:r>
      <w:hyperlink r:id="rId21" w:history="1">
        <w:r w:rsidRPr="00B30491">
          <w:rPr>
            <w:rStyle w:val="Hyperlink"/>
          </w:rPr>
          <w:t>random01@mayo.edu</w:t>
        </w:r>
      </w:hyperlink>
    </w:p>
    <w:p w14:paraId="31564B8C" w14:textId="77777777" w:rsidR="005A3B32" w:rsidRDefault="005A3B32" w:rsidP="006B732D">
      <w:pPr>
        <w:ind w:left="720"/>
      </w:pPr>
      <w:r>
        <w:rPr>
          <w:noProof/>
        </w:rPr>
        <w:drawing>
          <wp:inline distT="0" distB="0" distL="0" distR="0" wp14:anchorId="69932F94" wp14:editId="4E953FEB">
            <wp:extent cx="4092144" cy="3674853"/>
            <wp:effectExtent l="19050" t="19050" r="22860" b="209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093665" cy="3676219"/>
                    </a:xfrm>
                    <a:prstGeom prst="rect">
                      <a:avLst/>
                    </a:prstGeom>
                    <a:ln>
                      <a:solidFill>
                        <a:schemeClr val="tx1"/>
                      </a:solidFill>
                    </a:ln>
                  </pic:spPr>
                </pic:pic>
              </a:graphicData>
            </a:graphic>
          </wp:inline>
        </w:drawing>
      </w:r>
    </w:p>
    <w:p w14:paraId="569D071C" w14:textId="77777777" w:rsidR="008608D9" w:rsidRDefault="008608D9" w:rsidP="005A3B32">
      <w:pPr>
        <w:ind w:left="1080"/>
      </w:pPr>
    </w:p>
    <w:p w14:paraId="6126A16D" w14:textId="77777777" w:rsidR="007454DC" w:rsidRDefault="00D26E0E" w:rsidP="00BA41F7">
      <w:pPr>
        <w:pStyle w:val="ListParagraph"/>
        <w:numPr>
          <w:ilvl w:val="0"/>
          <w:numId w:val="11"/>
        </w:numPr>
      </w:pPr>
      <w:r>
        <w:lastRenderedPageBreak/>
        <w:t>The Registration page will be displayed.</w:t>
      </w:r>
    </w:p>
    <w:p w14:paraId="220BADCA" w14:textId="77777777" w:rsidR="00D26E0E" w:rsidRDefault="00D26E0E" w:rsidP="00BA41F7">
      <w:pPr>
        <w:pStyle w:val="ListParagraph"/>
        <w:numPr>
          <w:ilvl w:val="1"/>
          <w:numId w:val="11"/>
        </w:numPr>
      </w:pPr>
      <w:r>
        <w:t>If there is more than one registration step then it will display the registration page for the first registration step. The Event name will be displayed on the top menu.</w:t>
      </w:r>
    </w:p>
    <w:p w14:paraId="3516D408" w14:textId="77777777" w:rsidR="005A3B32" w:rsidRDefault="005A3B32" w:rsidP="005A3B32">
      <w:pPr>
        <w:pStyle w:val="ListParagraph"/>
      </w:pPr>
      <w:r>
        <w:rPr>
          <w:noProof/>
        </w:rPr>
        <w:drawing>
          <wp:inline distT="0" distB="0" distL="0" distR="0" wp14:anchorId="4EC1FD93" wp14:editId="0329DD21">
            <wp:extent cx="4701396" cy="3193031"/>
            <wp:effectExtent l="19050" t="19050" r="23495" b="266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4701396" cy="3193031"/>
                    </a:xfrm>
                    <a:prstGeom prst="rect">
                      <a:avLst/>
                    </a:prstGeom>
                    <a:ln>
                      <a:solidFill>
                        <a:schemeClr val="tx1"/>
                      </a:solidFill>
                    </a:ln>
                  </pic:spPr>
                </pic:pic>
              </a:graphicData>
            </a:graphic>
          </wp:inline>
        </w:drawing>
      </w:r>
    </w:p>
    <w:p w14:paraId="47D112D8" w14:textId="77777777" w:rsidR="000A41D7" w:rsidRDefault="000A41D7" w:rsidP="005A3B32">
      <w:pPr>
        <w:pStyle w:val="ListParagraph"/>
      </w:pPr>
    </w:p>
    <w:p w14:paraId="3ACCBD70" w14:textId="77777777" w:rsidR="00D26E0E" w:rsidRDefault="00D26E0E" w:rsidP="00BA41F7">
      <w:pPr>
        <w:pStyle w:val="ListParagraph"/>
        <w:numPr>
          <w:ilvl w:val="0"/>
          <w:numId w:val="11"/>
        </w:numPr>
      </w:pPr>
      <w:r w:rsidRPr="006B732D">
        <w:rPr>
          <w:b/>
        </w:rPr>
        <w:t>Participation Information</w:t>
      </w:r>
      <w:r>
        <w:t xml:space="preserve">: This section collects the location information, treating investigator, and any other applicable study roles that are required for the study. </w:t>
      </w:r>
    </w:p>
    <w:p w14:paraId="5B8C4AC7" w14:textId="770A4948" w:rsidR="00D26E0E" w:rsidRDefault="00D26E0E" w:rsidP="00BA41F7">
      <w:pPr>
        <w:pStyle w:val="ListParagraph"/>
        <w:numPr>
          <w:ilvl w:val="1"/>
          <w:numId w:val="11"/>
        </w:numPr>
      </w:pPr>
      <w:r>
        <w:t xml:space="preserve">If applicable site or personnel is not available in the dropdown, contact the Research </w:t>
      </w:r>
      <w:r w:rsidR="00E74244">
        <w:t>Registration Office (</w:t>
      </w:r>
      <w:hyperlink r:id="rId24" w:history="1">
        <w:r w:rsidR="00E74244" w:rsidRPr="00297618">
          <w:rPr>
            <w:rStyle w:val="Hyperlink"/>
          </w:rPr>
          <w:t>random01@mayo.edu</w:t>
        </w:r>
      </w:hyperlink>
      <w:r>
        <w:t>) for assistance.</w:t>
      </w:r>
    </w:p>
    <w:p w14:paraId="301D8D02" w14:textId="77777777" w:rsidR="000A41D7" w:rsidRPr="000E6DB9" w:rsidRDefault="000A41D7" w:rsidP="000A41D7">
      <w:pPr>
        <w:pStyle w:val="ListParagraph"/>
        <w:ind w:left="1440"/>
      </w:pPr>
    </w:p>
    <w:p w14:paraId="78B761F6" w14:textId="77777777" w:rsidR="00CF4E3D" w:rsidRPr="00CF4E3D" w:rsidRDefault="00CF4E3D" w:rsidP="00BA41F7">
      <w:pPr>
        <w:pStyle w:val="ListParagraph"/>
        <w:numPr>
          <w:ilvl w:val="0"/>
          <w:numId w:val="11"/>
        </w:numPr>
        <w:rPr>
          <w:b/>
        </w:rPr>
      </w:pPr>
      <w:r w:rsidRPr="006B732D">
        <w:rPr>
          <w:b/>
        </w:rPr>
        <w:t>Patient Information</w:t>
      </w:r>
      <w:r>
        <w:rPr>
          <w:b/>
        </w:rPr>
        <w:t xml:space="preserve">: </w:t>
      </w:r>
      <w:r>
        <w:t xml:space="preserve">This section collects the patient’s demographics. </w:t>
      </w:r>
    </w:p>
    <w:p w14:paraId="2E360B36" w14:textId="77777777" w:rsidR="00CF4E3D" w:rsidRPr="00CF4E3D" w:rsidRDefault="00CF4E3D" w:rsidP="00BA41F7">
      <w:pPr>
        <w:pStyle w:val="ListParagraph"/>
        <w:numPr>
          <w:ilvl w:val="1"/>
          <w:numId w:val="11"/>
        </w:numPr>
        <w:rPr>
          <w:b/>
        </w:rPr>
      </w:pPr>
      <w:r>
        <w:t xml:space="preserve">Typical demographic information includes: </w:t>
      </w:r>
    </w:p>
    <w:p w14:paraId="6A58DF5F" w14:textId="77777777" w:rsidR="00CF4E3D" w:rsidRPr="00CF4E3D" w:rsidRDefault="00CF4E3D" w:rsidP="00BA41F7">
      <w:pPr>
        <w:pStyle w:val="ListParagraph"/>
        <w:numPr>
          <w:ilvl w:val="2"/>
          <w:numId w:val="12"/>
        </w:numPr>
        <w:rPr>
          <w:b/>
        </w:rPr>
      </w:pPr>
      <w:r>
        <w:t>Patient Initials (Last, First, Middle (optional)</w:t>
      </w:r>
    </w:p>
    <w:p w14:paraId="6E7E27A9" w14:textId="77777777" w:rsidR="00CF4E3D" w:rsidRPr="000A41D7" w:rsidRDefault="000A41D7" w:rsidP="00BA41F7">
      <w:pPr>
        <w:pStyle w:val="ListParagraph"/>
        <w:numPr>
          <w:ilvl w:val="2"/>
          <w:numId w:val="12"/>
        </w:numPr>
        <w:rPr>
          <w:b/>
        </w:rPr>
      </w:pPr>
      <w:r>
        <w:t>Gender</w:t>
      </w:r>
    </w:p>
    <w:p w14:paraId="78C46AAA" w14:textId="77777777" w:rsidR="000A41D7" w:rsidRPr="000A41D7" w:rsidRDefault="000A41D7" w:rsidP="00BA41F7">
      <w:pPr>
        <w:pStyle w:val="ListParagraph"/>
        <w:numPr>
          <w:ilvl w:val="2"/>
          <w:numId w:val="12"/>
        </w:numPr>
        <w:rPr>
          <w:b/>
        </w:rPr>
      </w:pPr>
      <w:r>
        <w:t>Race</w:t>
      </w:r>
    </w:p>
    <w:p w14:paraId="223CE7BB" w14:textId="77777777" w:rsidR="000A41D7" w:rsidRPr="000A41D7" w:rsidRDefault="000A41D7" w:rsidP="00BA41F7">
      <w:pPr>
        <w:pStyle w:val="ListParagraph"/>
        <w:numPr>
          <w:ilvl w:val="2"/>
          <w:numId w:val="12"/>
        </w:numPr>
        <w:rPr>
          <w:b/>
        </w:rPr>
      </w:pPr>
      <w:r>
        <w:t>Ethnicity</w:t>
      </w:r>
    </w:p>
    <w:p w14:paraId="1592C109" w14:textId="77777777" w:rsidR="000A41D7" w:rsidRPr="000A41D7" w:rsidRDefault="000A41D7" w:rsidP="00BA41F7">
      <w:pPr>
        <w:pStyle w:val="ListParagraph"/>
        <w:numPr>
          <w:ilvl w:val="2"/>
          <w:numId w:val="12"/>
        </w:numPr>
        <w:rPr>
          <w:b/>
        </w:rPr>
      </w:pPr>
      <w:r>
        <w:t>Date of Birth</w:t>
      </w:r>
    </w:p>
    <w:p w14:paraId="3A04306A" w14:textId="77777777" w:rsidR="000A41D7" w:rsidRPr="000A41D7" w:rsidRDefault="000A41D7" w:rsidP="00BA41F7">
      <w:pPr>
        <w:pStyle w:val="ListParagraph"/>
        <w:numPr>
          <w:ilvl w:val="2"/>
          <w:numId w:val="12"/>
        </w:numPr>
        <w:rPr>
          <w:b/>
        </w:rPr>
      </w:pPr>
      <w:r>
        <w:t>Country</w:t>
      </w:r>
    </w:p>
    <w:p w14:paraId="4DC22A8C" w14:textId="77777777" w:rsidR="000A41D7" w:rsidRPr="007561F4" w:rsidRDefault="000A41D7" w:rsidP="00BA41F7">
      <w:pPr>
        <w:pStyle w:val="ListParagraph"/>
        <w:numPr>
          <w:ilvl w:val="2"/>
          <w:numId w:val="12"/>
        </w:numPr>
        <w:rPr>
          <w:b/>
        </w:rPr>
      </w:pPr>
      <w:r>
        <w:t>Method of Payment</w:t>
      </w:r>
    </w:p>
    <w:p w14:paraId="2CE7271C" w14:textId="77777777" w:rsidR="007561F4" w:rsidRPr="007561F4" w:rsidRDefault="007561F4" w:rsidP="00BA41F7">
      <w:pPr>
        <w:pStyle w:val="ListParagraph"/>
        <w:numPr>
          <w:ilvl w:val="2"/>
          <w:numId w:val="12"/>
        </w:numPr>
        <w:rPr>
          <w:b/>
        </w:rPr>
      </w:pPr>
      <w:r>
        <w:t>MedDRA Disease Code</w:t>
      </w:r>
    </w:p>
    <w:p w14:paraId="3AD42661" w14:textId="77777777" w:rsidR="007561F4" w:rsidRPr="000A41D7" w:rsidRDefault="007561F4" w:rsidP="00BA41F7">
      <w:pPr>
        <w:pStyle w:val="ListParagraph"/>
        <w:numPr>
          <w:ilvl w:val="3"/>
          <w:numId w:val="12"/>
        </w:numPr>
        <w:rPr>
          <w:b/>
        </w:rPr>
      </w:pPr>
      <w:r>
        <w:t>If unsure of the appropriate disease code, refer to the patient’s treating physician for guidance.</w:t>
      </w:r>
    </w:p>
    <w:p w14:paraId="77D11C78" w14:textId="77777777" w:rsidR="000A41D7" w:rsidRPr="000A41D7" w:rsidRDefault="000A41D7" w:rsidP="00BA41F7">
      <w:pPr>
        <w:pStyle w:val="ListParagraph"/>
        <w:numPr>
          <w:ilvl w:val="1"/>
          <w:numId w:val="11"/>
        </w:numPr>
        <w:rPr>
          <w:b/>
        </w:rPr>
      </w:pPr>
      <w:r w:rsidRPr="000A41D7">
        <w:rPr>
          <w:u w:val="single"/>
        </w:rPr>
        <w:t>Mayo Clinic only</w:t>
      </w:r>
      <w:r>
        <w:t xml:space="preserve">: </w:t>
      </w:r>
      <w:r w:rsidRPr="000A41D7">
        <w:t>Mayo Clinic Number</w:t>
      </w:r>
      <w:r>
        <w:t xml:space="preserve"> </w:t>
      </w:r>
      <w:r>
        <w:br/>
        <w:t xml:space="preserve">Enter the Mayo Clinic number and click “find” button. A pop-up window will indicate if a patient has been found in PTrax with the appropriate status (Enrolled). If the patient is </w:t>
      </w:r>
      <w:r>
        <w:lastRenderedPageBreak/>
        <w:t>not found or if not in the Enrolled status, the user will not be able to proceed with the registration until PTrax is updated.</w:t>
      </w:r>
    </w:p>
    <w:p w14:paraId="2C3E2181" w14:textId="77777777" w:rsidR="004C6DF7" w:rsidRDefault="004C6DF7" w:rsidP="000A41D7">
      <w:pPr>
        <w:pStyle w:val="ListParagraph"/>
        <w:rPr>
          <w:noProof/>
        </w:rPr>
      </w:pPr>
    </w:p>
    <w:p w14:paraId="669819B8" w14:textId="77777777" w:rsidR="000A41D7" w:rsidRDefault="004C6DF7" w:rsidP="000A41D7">
      <w:pPr>
        <w:pStyle w:val="ListParagraph"/>
        <w:rPr>
          <w:b/>
        </w:rPr>
      </w:pPr>
      <w:r>
        <w:rPr>
          <w:noProof/>
        </w:rPr>
        <w:drawing>
          <wp:inline distT="0" distB="0" distL="0" distR="0" wp14:anchorId="7814DD9A" wp14:editId="53865A01">
            <wp:extent cx="5244860" cy="3053751"/>
            <wp:effectExtent l="19050" t="19050" r="13335" b="133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r="1105" b="3014"/>
                    <a:stretch/>
                  </pic:blipFill>
                  <pic:spPr bwMode="auto">
                    <a:xfrm>
                      <a:off x="0" y="0"/>
                      <a:ext cx="5247362" cy="30552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41F8919" w14:textId="77777777" w:rsidR="000A41D7" w:rsidRPr="000A41D7" w:rsidRDefault="000A41D7" w:rsidP="000A41D7">
      <w:pPr>
        <w:pStyle w:val="ListParagraph"/>
        <w:rPr>
          <w:b/>
        </w:rPr>
      </w:pPr>
    </w:p>
    <w:p w14:paraId="78DB7B71" w14:textId="77777777" w:rsidR="00CD29BE" w:rsidRPr="004C6DF7" w:rsidRDefault="000A41D7" w:rsidP="00BA41F7">
      <w:pPr>
        <w:pStyle w:val="ListParagraph"/>
        <w:numPr>
          <w:ilvl w:val="0"/>
          <w:numId w:val="11"/>
        </w:numPr>
        <w:rPr>
          <w:b/>
        </w:rPr>
      </w:pPr>
      <w:r w:rsidRPr="006B732D">
        <w:rPr>
          <w:b/>
        </w:rPr>
        <w:t>Regulatory Check</w:t>
      </w:r>
      <w:r w:rsidR="004C6DF7">
        <w:rPr>
          <w:b/>
        </w:rPr>
        <w:t xml:space="preserve">: </w:t>
      </w:r>
      <w:r w:rsidR="004C6DF7">
        <w:t xml:space="preserve">After the Participation Information and Patient Information have been entered, click the Regulatory Check button on the Validate tile. This will verify that the treating location and selected users are approved </w:t>
      </w:r>
      <w:r w:rsidR="004C6DF7" w:rsidRPr="004C6DF7">
        <w:t>to participate on the study and confirm that all required demographic data has been entered</w:t>
      </w:r>
      <w:r w:rsidR="004C6DF7">
        <w:t>.</w:t>
      </w:r>
    </w:p>
    <w:p w14:paraId="171B8588" w14:textId="77777777" w:rsidR="004C6DF7" w:rsidRDefault="004C6DF7" w:rsidP="004C6DF7">
      <w:pPr>
        <w:pStyle w:val="ListParagraph"/>
        <w:rPr>
          <w:b/>
        </w:rPr>
      </w:pPr>
      <w:r>
        <w:rPr>
          <w:noProof/>
        </w:rPr>
        <w:drawing>
          <wp:inline distT="0" distB="0" distL="0" distR="0" wp14:anchorId="6437A8E9" wp14:editId="4657D699">
            <wp:extent cx="5175849" cy="2124531"/>
            <wp:effectExtent l="19050" t="19050" r="25400" b="285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175849" cy="2124531"/>
                    </a:xfrm>
                    <a:prstGeom prst="rect">
                      <a:avLst/>
                    </a:prstGeom>
                    <a:ln>
                      <a:solidFill>
                        <a:schemeClr val="tx1"/>
                      </a:solidFill>
                    </a:ln>
                  </pic:spPr>
                </pic:pic>
              </a:graphicData>
            </a:graphic>
          </wp:inline>
        </w:drawing>
      </w:r>
    </w:p>
    <w:p w14:paraId="15DE600A" w14:textId="77777777" w:rsidR="004C6DF7" w:rsidRDefault="004C6DF7" w:rsidP="004C6DF7">
      <w:pPr>
        <w:pStyle w:val="ListParagraph"/>
        <w:rPr>
          <w:b/>
        </w:rPr>
      </w:pPr>
    </w:p>
    <w:p w14:paraId="0F172ADD" w14:textId="77777777" w:rsidR="004C6DF7" w:rsidRDefault="004C6DF7" w:rsidP="00BA41F7">
      <w:pPr>
        <w:pStyle w:val="ListParagraph"/>
        <w:numPr>
          <w:ilvl w:val="0"/>
          <w:numId w:val="11"/>
        </w:numPr>
      </w:pPr>
      <w:r w:rsidRPr="004C6DF7">
        <w:t>If no errors are found, the status will change to Complete and</w:t>
      </w:r>
      <w:r w:rsidR="00BA4D5E">
        <w:t xml:space="preserve"> the Validate tile will display</w:t>
      </w:r>
      <w:r w:rsidRPr="004C6DF7">
        <w:t xml:space="preserve"> a Tracking ID for the patient. At this point, the registration is saved in progress </w:t>
      </w:r>
      <w:r w:rsidR="00BA4D5E">
        <w:t>so the user</w:t>
      </w:r>
      <w:r w:rsidRPr="004C6DF7">
        <w:t xml:space="preserve"> can either </w:t>
      </w:r>
      <w:r w:rsidR="00BA4D5E">
        <w:t>click the Registration button on the Continue tile to proceed with</w:t>
      </w:r>
      <w:r w:rsidRPr="004C6DF7">
        <w:t xml:space="preserve"> the registration or leave the application and </w:t>
      </w:r>
      <w:r w:rsidR="00BA4D5E">
        <w:t>return</w:t>
      </w:r>
      <w:r w:rsidRPr="004C6DF7">
        <w:t xml:space="preserve"> to finish it</w:t>
      </w:r>
      <w:r w:rsidR="00BA4D5E">
        <w:t xml:space="preserve"> at a</w:t>
      </w:r>
      <w:r w:rsidRPr="004C6DF7">
        <w:t xml:space="preserve"> later</w:t>
      </w:r>
      <w:r w:rsidR="00BA4D5E">
        <w:t xml:space="preserve"> time</w:t>
      </w:r>
      <w:r w:rsidRPr="004C6DF7">
        <w:t xml:space="preserve">. </w:t>
      </w:r>
    </w:p>
    <w:p w14:paraId="06D421DA" w14:textId="43162BF7" w:rsidR="00804725" w:rsidRPr="004C6DF7" w:rsidRDefault="00804725" w:rsidP="00BA41F7">
      <w:pPr>
        <w:pStyle w:val="ListParagraph"/>
        <w:numPr>
          <w:ilvl w:val="1"/>
          <w:numId w:val="11"/>
        </w:numPr>
      </w:pPr>
      <w:r>
        <w:t xml:space="preserve">If errors are found, contact the </w:t>
      </w:r>
      <w:r w:rsidR="00E74244">
        <w:t xml:space="preserve">Research Registration Office at </w:t>
      </w:r>
      <w:hyperlink r:id="rId27" w:history="1">
        <w:r w:rsidR="00E74244" w:rsidRPr="00297618">
          <w:rPr>
            <w:rStyle w:val="Hyperlink"/>
          </w:rPr>
          <w:t>random01@mayo.edu</w:t>
        </w:r>
      </w:hyperlink>
      <w:r w:rsidR="00E74244">
        <w:t xml:space="preserve"> </w:t>
      </w:r>
      <w:r>
        <w:t>for assistance.</w:t>
      </w:r>
    </w:p>
    <w:p w14:paraId="13235934" w14:textId="77777777" w:rsidR="004C6DF7" w:rsidRPr="004C6DF7" w:rsidRDefault="004C6DF7" w:rsidP="004964A5">
      <w:pPr>
        <w:ind w:left="720"/>
        <w:rPr>
          <w:b/>
        </w:rPr>
      </w:pPr>
      <w:r>
        <w:rPr>
          <w:noProof/>
        </w:rPr>
        <w:lastRenderedPageBreak/>
        <w:drawing>
          <wp:inline distT="0" distB="0" distL="0" distR="0" wp14:anchorId="32D09143" wp14:editId="06617D7A">
            <wp:extent cx="4743380" cy="2320506"/>
            <wp:effectExtent l="19050" t="19050" r="19685" b="228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4744298" cy="2320955"/>
                    </a:xfrm>
                    <a:prstGeom prst="rect">
                      <a:avLst/>
                    </a:prstGeom>
                    <a:ln>
                      <a:solidFill>
                        <a:schemeClr val="tx1"/>
                      </a:solidFill>
                    </a:ln>
                  </pic:spPr>
                </pic:pic>
              </a:graphicData>
            </a:graphic>
          </wp:inline>
        </w:drawing>
      </w:r>
    </w:p>
    <w:p w14:paraId="4E21CB6C" w14:textId="77777777" w:rsidR="00880508" w:rsidRDefault="004964A5" w:rsidP="00BA41F7">
      <w:pPr>
        <w:pStyle w:val="ListParagraph"/>
        <w:numPr>
          <w:ilvl w:val="0"/>
          <w:numId w:val="11"/>
        </w:numPr>
      </w:pPr>
      <w:r w:rsidRPr="006B732D">
        <w:rPr>
          <w:b/>
        </w:rPr>
        <w:t>Checklist</w:t>
      </w:r>
      <w:r>
        <w:rPr>
          <w:b/>
        </w:rPr>
        <w:t xml:space="preserve">: </w:t>
      </w:r>
      <w:r w:rsidR="00CD29BE" w:rsidRPr="00880508">
        <w:t xml:space="preserve">To proceed with the registration, click the Registration button on the Continue tile. This will bring up a preview of the registration </w:t>
      </w:r>
      <w:r w:rsidR="00880508">
        <w:t>summary with the information previously entered in the Participation Information and Patient Information sections.</w:t>
      </w:r>
    </w:p>
    <w:p w14:paraId="0185DC88" w14:textId="77777777" w:rsidR="00880508" w:rsidRDefault="00880508" w:rsidP="00880508">
      <w:pPr>
        <w:pStyle w:val="ListParagraph"/>
      </w:pPr>
      <w:r>
        <w:rPr>
          <w:noProof/>
        </w:rPr>
        <w:drawing>
          <wp:inline distT="0" distB="0" distL="0" distR="0" wp14:anchorId="65176565" wp14:editId="4D99B6BF">
            <wp:extent cx="5943600" cy="3910965"/>
            <wp:effectExtent l="19050" t="19050" r="19050" b="133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3910965"/>
                    </a:xfrm>
                    <a:prstGeom prst="rect">
                      <a:avLst/>
                    </a:prstGeom>
                    <a:ln>
                      <a:solidFill>
                        <a:schemeClr val="tx1"/>
                      </a:solidFill>
                    </a:ln>
                  </pic:spPr>
                </pic:pic>
              </a:graphicData>
            </a:graphic>
          </wp:inline>
        </w:drawing>
      </w:r>
    </w:p>
    <w:p w14:paraId="076A0F46" w14:textId="77777777" w:rsidR="004964A5" w:rsidRPr="00880508" w:rsidRDefault="004964A5" w:rsidP="00880508">
      <w:pPr>
        <w:pStyle w:val="ListParagraph"/>
      </w:pPr>
    </w:p>
    <w:p w14:paraId="0AD896F3" w14:textId="77777777" w:rsidR="00880508" w:rsidRPr="00880508" w:rsidRDefault="00CD29BE" w:rsidP="00BA41F7">
      <w:pPr>
        <w:pStyle w:val="ListParagraph"/>
        <w:numPr>
          <w:ilvl w:val="0"/>
          <w:numId w:val="11"/>
        </w:numPr>
      </w:pPr>
      <w:r w:rsidRPr="00880508">
        <w:t>Minimize the preview pane</w:t>
      </w:r>
      <w:r w:rsidR="00804725">
        <w:t xml:space="preserve"> by clicking on Tracking Id</w:t>
      </w:r>
      <w:r w:rsidRPr="00880508">
        <w:t xml:space="preserve"> to proceed with the eligibility questions that are required at the time of patient registration. </w:t>
      </w:r>
    </w:p>
    <w:p w14:paraId="32238ED4" w14:textId="77777777" w:rsidR="00880508" w:rsidRDefault="00CD29BE" w:rsidP="00BA41F7">
      <w:pPr>
        <w:pStyle w:val="ListParagraph"/>
        <w:numPr>
          <w:ilvl w:val="1"/>
          <w:numId w:val="11"/>
        </w:numPr>
      </w:pPr>
      <w:r w:rsidRPr="00880508">
        <w:t>Questions can be answered using a dropdown, a date field, or free text, depending on the type of question. Dates can be typed manually or selected using the calendar function.</w:t>
      </w:r>
      <w:r w:rsidR="006424ED" w:rsidRPr="00880508">
        <w:t xml:space="preserve"> </w:t>
      </w:r>
    </w:p>
    <w:p w14:paraId="192B3319" w14:textId="77777777" w:rsidR="004964A5" w:rsidRDefault="004964A5" w:rsidP="004964A5">
      <w:pPr>
        <w:ind w:left="720"/>
      </w:pPr>
      <w:r>
        <w:rPr>
          <w:noProof/>
        </w:rPr>
        <w:lastRenderedPageBreak/>
        <w:drawing>
          <wp:inline distT="0" distB="0" distL="0" distR="0" wp14:anchorId="1D049C2C" wp14:editId="54E81535">
            <wp:extent cx="5840083" cy="2320435"/>
            <wp:effectExtent l="19050" t="19050" r="27940" b="228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841039" cy="2320815"/>
                    </a:xfrm>
                    <a:prstGeom prst="rect">
                      <a:avLst/>
                    </a:prstGeom>
                    <a:ln>
                      <a:solidFill>
                        <a:schemeClr val="tx1"/>
                      </a:solidFill>
                    </a:ln>
                  </pic:spPr>
                </pic:pic>
              </a:graphicData>
            </a:graphic>
          </wp:inline>
        </w:drawing>
      </w:r>
    </w:p>
    <w:p w14:paraId="2953FA45" w14:textId="77777777" w:rsidR="004964A5" w:rsidRDefault="004964A5" w:rsidP="00BA41F7">
      <w:pPr>
        <w:pStyle w:val="ListParagraph"/>
        <w:numPr>
          <w:ilvl w:val="0"/>
          <w:numId w:val="11"/>
        </w:numPr>
      </w:pPr>
      <w:r>
        <w:t xml:space="preserve">When you have completed all of the Checklist questions, scroll to the bottom of the screen and click the “Validate and Register” button. This will verify all of the questions on the checklist have been entered with valid answers. </w:t>
      </w:r>
    </w:p>
    <w:p w14:paraId="15B50365" w14:textId="77777777" w:rsidR="004964A5" w:rsidRDefault="004964A5" w:rsidP="004964A5">
      <w:pPr>
        <w:pStyle w:val="ListParagraph"/>
      </w:pPr>
      <w:r>
        <w:rPr>
          <w:noProof/>
        </w:rPr>
        <w:drawing>
          <wp:inline distT="0" distB="0" distL="0" distR="0" wp14:anchorId="66826832" wp14:editId="33E42D1E">
            <wp:extent cx="4455815" cy="2527540"/>
            <wp:effectExtent l="19050" t="19050" r="20955" b="2540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r="30293"/>
                    <a:stretch/>
                  </pic:blipFill>
                  <pic:spPr bwMode="auto">
                    <a:xfrm>
                      <a:off x="0" y="0"/>
                      <a:ext cx="4465942" cy="253328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C4FFF1C" w14:textId="77777777" w:rsidR="004964A5" w:rsidRDefault="004964A5" w:rsidP="004964A5">
      <w:pPr>
        <w:pStyle w:val="ListParagraph"/>
      </w:pPr>
    </w:p>
    <w:p w14:paraId="03FACD53" w14:textId="77777777" w:rsidR="004964A5" w:rsidRPr="00BA4496" w:rsidRDefault="004964A5" w:rsidP="00BA41F7">
      <w:pPr>
        <w:pStyle w:val="ListParagraph"/>
        <w:numPr>
          <w:ilvl w:val="0"/>
          <w:numId w:val="11"/>
        </w:numPr>
        <w:rPr>
          <w:rFonts w:cstheme="minorHAnsi"/>
        </w:rPr>
      </w:pPr>
      <w:r w:rsidRPr="00BA4496">
        <w:rPr>
          <w:rFonts w:cstheme="minorHAnsi"/>
        </w:rPr>
        <w:t xml:space="preserve">If any errors are found, the tile will display the number of errors found on the form. Click the Review Errors button to view the errors on the checklist and update the answers as needed. </w:t>
      </w:r>
    </w:p>
    <w:p w14:paraId="47A39369" w14:textId="77777777" w:rsidR="00CD29BE" w:rsidRPr="00BA4496" w:rsidRDefault="004964A5" w:rsidP="004964A5">
      <w:pPr>
        <w:ind w:left="720"/>
        <w:rPr>
          <w:rFonts w:cstheme="minorHAnsi"/>
          <w:noProof/>
        </w:rPr>
      </w:pPr>
      <w:r w:rsidRPr="00BA4496">
        <w:rPr>
          <w:rFonts w:cstheme="minorHAnsi"/>
          <w:noProof/>
        </w:rPr>
        <w:lastRenderedPageBreak/>
        <w:drawing>
          <wp:inline distT="0" distB="0" distL="0" distR="0" wp14:anchorId="53A3A167" wp14:editId="4773CD86">
            <wp:extent cx="4985400" cy="2872464"/>
            <wp:effectExtent l="19050" t="19050" r="24765" b="2349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4985400" cy="2872464"/>
                    </a:xfrm>
                    <a:prstGeom prst="rect">
                      <a:avLst/>
                    </a:prstGeom>
                    <a:ln>
                      <a:solidFill>
                        <a:schemeClr val="tx1"/>
                      </a:solidFill>
                    </a:ln>
                  </pic:spPr>
                </pic:pic>
              </a:graphicData>
            </a:graphic>
          </wp:inline>
        </w:drawing>
      </w:r>
    </w:p>
    <w:p w14:paraId="695B0E11" w14:textId="77777777" w:rsidR="000831BB" w:rsidRPr="00BA4496" w:rsidRDefault="004964A5" w:rsidP="00BA41F7">
      <w:pPr>
        <w:pStyle w:val="ListParagraph"/>
        <w:numPr>
          <w:ilvl w:val="0"/>
          <w:numId w:val="11"/>
        </w:numPr>
        <w:rPr>
          <w:rFonts w:cstheme="minorHAnsi"/>
          <w:noProof/>
        </w:rPr>
      </w:pPr>
      <w:r w:rsidRPr="00BA4496">
        <w:rPr>
          <w:rFonts w:cstheme="minorHAnsi"/>
          <w:noProof/>
        </w:rPr>
        <w:t>Any questions with errors will provide an error message explaining why the answer provided is invalid. If valid answers are not provided, the user will not be able to submit the registration.</w:t>
      </w:r>
    </w:p>
    <w:p w14:paraId="653783BB" w14:textId="77777777" w:rsidR="004964A5" w:rsidRPr="00BA4496" w:rsidRDefault="004964A5" w:rsidP="004964A5">
      <w:pPr>
        <w:pStyle w:val="ListParagraph"/>
        <w:rPr>
          <w:rFonts w:cstheme="minorHAnsi"/>
          <w:noProof/>
        </w:rPr>
      </w:pPr>
      <w:r w:rsidRPr="00BA4496">
        <w:rPr>
          <w:rFonts w:cstheme="minorHAnsi"/>
          <w:noProof/>
        </w:rPr>
        <w:drawing>
          <wp:inline distT="0" distB="0" distL="0" distR="0" wp14:anchorId="40A0771B" wp14:editId="67061016">
            <wp:extent cx="5605402" cy="1897812"/>
            <wp:effectExtent l="19050" t="19050" r="14605" b="266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605402" cy="1897812"/>
                    </a:xfrm>
                    <a:prstGeom prst="rect">
                      <a:avLst/>
                    </a:prstGeom>
                    <a:ln>
                      <a:solidFill>
                        <a:schemeClr val="tx1"/>
                      </a:solidFill>
                    </a:ln>
                  </pic:spPr>
                </pic:pic>
              </a:graphicData>
            </a:graphic>
          </wp:inline>
        </w:drawing>
      </w:r>
    </w:p>
    <w:p w14:paraId="1DC589CF" w14:textId="77777777" w:rsidR="00BA4496" w:rsidRPr="00BA4496" w:rsidRDefault="00BA4496" w:rsidP="004964A5">
      <w:pPr>
        <w:pStyle w:val="ListParagraph"/>
        <w:rPr>
          <w:rFonts w:cstheme="minorHAnsi"/>
          <w:noProof/>
        </w:rPr>
      </w:pPr>
    </w:p>
    <w:p w14:paraId="3E447AC1" w14:textId="77777777" w:rsidR="000831BB" w:rsidRPr="00BA4496" w:rsidRDefault="004964A5" w:rsidP="00BA41F7">
      <w:pPr>
        <w:pStyle w:val="ListParagraph"/>
        <w:numPr>
          <w:ilvl w:val="0"/>
          <w:numId w:val="11"/>
        </w:numPr>
        <w:rPr>
          <w:rFonts w:cstheme="minorHAnsi"/>
        </w:rPr>
      </w:pPr>
      <w:r w:rsidRPr="00BA4496">
        <w:rPr>
          <w:rFonts w:cstheme="minorHAnsi"/>
        </w:rPr>
        <w:t>Scroll to the bottom of the screen to click the Validate and Register button again. If no errors are found, the tile will display the “complete” status and provide the assigned Patient ID. This indicates that the patient has been successfully registered to the study.</w:t>
      </w:r>
    </w:p>
    <w:p w14:paraId="64260C90" w14:textId="77777777" w:rsidR="00BA4496" w:rsidRPr="00BA4496" w:rsidRDefault="00BA4496" w:rsidP="00BA4496">
      <w:pPr>
        <w:pStyle w:val="ListParagraph"/>
        <w:rPr>
          <w:rFonts w:cstheme="minorHAnsi"/>
        </w:rPr>
      </w:pPr>
      <w:r w:rsidRPr="00BA4496">
        <w:rPr>
          <w:rFonts w:cstheme="minorHAnsi"/>
          <w:noProof/>
        </w:rPr>
        <w:lastRenderedPageBreak/>
        <w:drawing>
          <wp:inline distT="0" distB="0" distL="0" distR="0" wp14:anchorId="6EA40E8E" wp14:editId="26CF5360">
            <wp:extent cx="5417389" cy="2147856"/>
            <wp:effectExtent l="19050" t="19050" r="12065" b="241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420779" cy="2149200"/>
                    </a:xfrm>
                    <a:prstGeom prst="rect">
                      <a:avLst/>
                    </a:prstGeom>
                    <a:ln>
                      <a:solidFill>
                        <a:schemeClr val="tx1"/>
                      </a:solidFill>
                    </a:ln>
                  </pic:spPr>
                </pic:pic>
              </a:graphicData>
            </a:graphic>
          </wp:inline>
        </w:drawing>
      </w:r>
    </w:p>
    <w:p w14:paraId="22BCD0F9" w14:textId="77777777" w:rsidR="00BA4496" w:rsidRPr="00BA4496" w:rsidRDefault="00BA4496" w:rsidP="00BA4496">
      <w:pPr>
        <w:pStyle w:val="ListParagraph"/>
        <w:rPr>
          <w:rFonts w:cstheme="minorHAnsi"/>
        </w:rPr>
      </w:pPr>
    </w:p>
    <w:p w14:paraId="40A9A012" w14:textId="77777777" w:rsidR="00BA4496" w:rsidRPr="00BA4496" w:rsidRDefault="00BA4496" w:rsidP="00BA41F7">
      <w:pPr>
        <w:pStyle w:val="ListParagraph"/>
        <w:numPr>
          <w:ilvl w:val="0"/>
          <w:numId w:val="11"/>
        </w:numPr>
        <w:rPr>
          <w:rFonts w:cstheme="minorHAnsi"/>
        </w:rPr>
      </w:pPr>
      <w:r w:rsidRPr="00BA4496">
        <w:rPr>
          <w:rFonts w:cstheme="minorHAnsi"/>
        </w:rPr>
        <w:t xml:space="preserve">Click Tracking Id on the preview pane to view the registration confirmation. If applicable, this will display the patient’s Assigned Arm and Kit Assignment for double blind studies. </w:t>
      </w:r>
    </w:p>
    <w:p w14:paraId="466EB48C" w14:textId="77777777" w:rsidR="00BA4496" w:rsidRPr="00BA4496" w:rsidRDefault="00BA4496" w:rsidP="00BA41F7">
      <w:pPr>
        <w:pStyle w:val="ListParagraph"/>
        <w:numPr>
          <w:ilvl w:val="0"/>
          <w:numId w:val="11"/>
        </w:numPr>
      </w:pPr>
      <w:r w:rsidRPr="00BA4496">
        <w:rPr>
          <w:rFonts w:cstheme="minorHAnsi"/>
        </w:rPr>
        <w:t>To save or print this confirmation, click the PDF icon to generate a PDF of the information provided.</w:t>
      </w:r>
      <w:r>
        <w:rPr>
          <w:noProof/>
        </w:rPr>
        <w:drawing>
          <wp:inline distT="0" distB="0" distL="0" distR="0" wp14:anchorId="7ABE5207" wp14:editId="725DD3AC">
            <wp:extent cx="5471195" cy="2497694"/>
            <wp:effectExtent l="19050" t="19050" r="15240" b="171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71195" cy="2497694"/>
                    </a:xfrm>
                    <a:prstGeom prst="rect">
                      <a:avLst/>
                    </a:prstGeom>
                    <a:ln>
                      <a:solidFill>
                        <a:schemeClr val="tx1"/>
                      </a:solidFill>
                    </a:ln>
                  </pic:spPr>
                </pic:pic>
              </a:graphicData>
            </a:graphic>
          </wp:inline>
        </w:drawing>
      </w:r>
    </w:p>
    <w:p w14:paraId="06B78FC4" w14:textId="77777777" w:rsidR="00C31419" w:rsidRDefault="00C31419">
      <w:pPr>
        <w:rPr>
          <w:rFonts w:cstheme="minorHAnsi"/>
        </w:rPr>
      </w:pPr>
      <w:r>
        <w:rPr>
          <w:rFonts w:cstheme="minorHAnsi"/>
        </w:rPr>
        <w:br w:type="page"/>
      </w:r>
    </w:p>
    <w:p w14:paraId="201128D1" w14:textId="38A0AA71" w:rsidR="007561F4" w:rsidRDefault="00C31419" w:rsidP="00BA41F7">
      <w:pPr>
        <w:pStyle w:val="ListParagraph"/>
        <w:numPr>
          <w:ilvl w:val="0"/>
          <w:numId w:val="11"/>
        </w:numPr>
        <w:jc w:val="both"/>
        <w:rPr>
          <w:rFonts w:cstheme="minorHAnsi"/>
        </w:rPr>
      </w:pPr>
      <w:r w:rsidRPr="00C31419">
        <w:rPr>
          <w:rFonts w:cstheme="minorHAnsi"/>
        </w:rPr>
        <w:lastRenderedPageBreak/>
        <w:t>The registration confirmation PDF can also be accessed from the Patient Landing page after the patient is registered. Click on the Review Registration button to view the registration summary. There is a PDF icon on the preview pane to generate and save the PDF registration confirmation.</w:t>
      </w:r>
    </w:p>
    <w:p w14:paraId="6389A5F7" w14:textId="4B12F618" w:rsidR="00C31419" w:rsidRPr="00C31419" w:rsidRDefault="00C31419" w:rsidP="00C31419">
      <w:pPr>
        <w:pStyle w:val="ListParagraph"/>
        <w:jc w:val="both"/>
        <w:rPr>
          <w:rFonts w:cstheme="minorHAnsi"/>
        </w:rPr>
      </w:pPr>
      <w:r>
        <w:rPr>
          <w:noProof/>
        </w:rPr>
        <w:drawing>
          <wp:anchor distT="0" distB="0" distL="114300" distR="114300" simplePos="0" relativeHeight="251657216" behindDoc="0" locked="0" layoutInCell="1" allowOverlap="1" wp14:anchorId="7228328C" wp14:editId="028B130F">
            <wp:simplePos x="0" y="0"/>
            <wp:positionH relativeFrom="column">
              <wp:posOffset>457200</wp:posOffset>
            </wp:positionH>
            <wp:positionV relativeFrom="paragraph">
              <wp:posOffset>0</wp:posOffset>
            </wp:positionV>
            <wp:extent cx="2556510" cy="2781300"/>
            <wp:effectExtent l="19050" t="19050" r="15240" b="19050"/>
            <wp:wrapTopAndBottom/>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a:extLst>
                        <a:ext uri="{28A0092B-C50C-407E-A947-70E740481C1C}">
                          <a14:useLocalDpi xmlns:a14="http://schemas.microsoft.com/office/drawing/2010/main" val="0"/>
                        </a:ext>
                      </a:extLst>
                    </a:blip>
                    <a:stretch>
                      <a:fillRect/>
                    </a:stretch>
                  </pic:blipFill>
                  <pic:spPr>
                    <a:xfrm>
                      <a:off x="0" y="0"/>
                      <a:ext cx="2556510" cy="27813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588513B6" wp14:editId="156757D1">
            <wp:extent cx="5943600" cy="880110"/>
            <wp:effectExtent l="19050" t="19050" r="19050" b="15240"/>
            <wp:docPr id="9" name="Picture 9"/>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7"/>
                    <a:stretch>
                      <a:fillRect/>
                    </a:stretch>
                  </pic:blipFill>
                  <pic:spPr>
                    <a:xfrm>
                      <a:off x="0" y="0"/>
                      <a:ext cx="5943600" cy="880110"/>
                    </a:xfrm>
                    <a:prstGeom prst="rect">
                      <a:avLst/>
                    </a:prstGeom>
                    <a:ln>
                      <a:solidFill>
                        <a:schemeClr val="tx1"/>
                      </a:solidFill>
                    </a:ln>
                  </pic:spPr>
                </pic:pic>
              </a:graphicData>
            </a:graphic>
          </wp:inline>
        </w:drawing>
      </w:r>
    </w:p>
    <w:p w14:paraId="4D57981E" w14:textId="77777777" w:rsidR="00CD29BE" w:rsidRDefault="00BA4496" w:rsidP="00BA4496">
      <w:pPr>
        <w:pStyle w:val="Heading1"/>
      </w:pPr>
      <w:bookmarkStart w:id="45" w:name="_Toc141354484"/>
      <w:r>
        <w:t>C</w:t>
      </w:r>
      <w:r w:rsidR="007454DC">
        <w:t>ontinue an In-Progress Registration</w:t>
      </w:r>
      <w:bookmarkEnd w:id="45"/>
    </w:p>
    <w:p w14:paraId="34738799" w14:textId="77777777" w:rsidR="00C26E8D" w:rsidRDefault="00C26E8D" w:rsidP="00C26E8D">
      <w:r>
        <w:t xml:space="preserve">When a registration is saved in-progress, it will appear in the Active List which is accessible from the Study Landing page. </w:t>
      </w:r>
    </w:p>
    <w:p w14:paraId="4F25C41C" w14:textId="77777777" w:rsidR="00C26E8D" w:rsidRPr="00C26E8D" w:rsidRDefault="00C26E8D" w:rsidP="00BA41F7">
      <w:pPr>
        <w:pStyle w:val="ListParagraph"/>
        <w:numPr>
          <w:ilvl w:val="0"/>
          <w:numId w:val="13"/>
        </w:numPr>
      </w:pPr>
      <w:r>
        <w:t>To proceed with an in-progress registration, click the “View Active Patients” button on the Active tile on the Study Landing page.</w:t>
      </w:r>
    </w:p>
    <w:p w14:paraId="76E1439B" w14:textId="77777777" w:rsidR="001655F2" w:rsidRDefault="001655F2" w:rsidP="00C26E8D">
      <w:pPr>
        <w:ind w:left="720"/>
      </w:pPr>
      <w:r>
        <w:rPr>
          <w:noProof/>
        </w:rPr>
        <w:lastRenderedPageBreak/>
        <w:drawing>
          <wp:inline distT="0" distB="0" distL="0" distR="0" wp14:anchorId="148E5484" wp14:editId="334CF624">
            <wp:extent cx="3640347" cy="3207251"/>
            <wp:effectExtent l="19050" t="19050" r="17780" b="1270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640394" cy="3207292"/>
                    </a:xfrm>
                    <a:prstGeom prst="rect">
                      <a:avLst/>
                    </a:prstGeom>
                    <a:ln>
                      <a:solidFill>
                        <a:schemeClr val="tx1"/>
                      </a:solidFill>
                    </a:ln>
                  </pic:spPr>
                </pic:pic>
              </a:graphicData>
            </a:graphic>
          </wp:inline>
        </w:drawing>
      </w:r>
    </w:p>
    <w:p w14:paraId="3AEB7E8E" w14:textId="77777777" w:rsidR="00C26E8D" w:rsidRDefault="00C26E8D" w:rsidP="00BA41F7">
      <w:pPr>
        <w:pStyle w:val="ListParagraph"/>
        <w:numPr>
          <w:ilvl w:val="0"/>
          <w:numId w:val="13"/>
        </w:numPr>
      </w:pPr>
      <w:r>
        <w:t xml:space="preserve">The Active Patients preview panel will display the list of in-progress registrations. </w:t>
      </w:r>
    </w:p>
    <w:p w14:paraId="7762E121" w14:textId="77777777" w:rsidR="00C26E8D" w:rsidRDefault="00C26E8D" w:rsidP="00BA41F7">
      <w:pPr>
        <w:pStyle w:val="ListParagraph"/>
        <w:numPr>
          <w:ilvl w:val="1"/>
          <w:numId w:val="13"/>
        </w:numPr>
      </w:pPr>
      <w:r>
        <w:t>It will display the assigned Tracking ID, pa</w:t>
      </w:r>
      <w:r w:rsidR="007561F4">
        <w:t>tient initials, date of birth, e</w:t>
      </w:r>
      <w:r>
        <w:t>nrollment event, and the data entry person for the registration. If the patient was preciously assigned a patient ID (i.e. on a previous enrollment event) then it will also display the patient ID.</w:t>
      </w:r>
    </w:p>
    <w:p w14:paraId="27639D22" w14:textId="77777777" w:rsidR="006B732D" w:rsidRDefault="006B732D" w:rsidP="006B732D">
      <w:pPr>
        <w:pStyle w:val="ListParagraph"/>
        <w:ind w:left="1440"/>
      </w:pPr>
    </w:p>
    <w:p w14:paraId="338FFBCB" w14:textId="77777777" w:rsidR="00C26E8D" w:rsidRDefault="00C26E8D" w:rsidP="00BA41F7">
      <w:pPr>
        <w:pStyle w:val="ListParagraph"/>
        <w:numPr>
          <w:ilvl w:val="0"/>
          <w:numId w:val="13"/>
        </w:numPr>
      </w:pPr>
      <w:r>
        <w:t>Click the blue Tracking ID link to access the Patient Landing page.</w:t>
      </w:r>
    </w:p>
    <w:p w14:paraId="35BB5770" w14:textId="77777777" w:rsidR="001655F2" w:rsidRDefault="001655F2" w:rsidP="00C26E8D">
      <w:pPr>
        <w:ind w:left="720"/>
      </w:pPr>
      <w:r>
        <w:rPr>
          <w:noProof/>
        </w:rPr>
        <w:drawing>
          <wp:inline distT="0" distB="0" distL="0" distR="0" wp14:anchorId="2A8B80AC" wp14:editId="44D405CC">
            <wp:extent cx="4597879" cy="2057256"/>
            <wp:effectExtent l="19050" t="19050" r="12700" b="196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602108" cy="2059148"/>
                    </a:xfrm>
                    <a:prstGeom prst="rect">
                      <a:avLst/>
                    </a:prstGeom>
                    <a:ln>
                      <a:solidFill>
                        <a:schemeClr val="tx1"/>
                      </a:solidFill>
                    </a:ln>
                  </pic:spPr>
                </pic:pic>
              </a:graphicData>
            </a:graphic>
          </wp:inline>
        </w:drawing>
      </w:r>
    </w:p>
    <w:p w14:paraId="6F164278" w14:textId="77777777" w:rsidR="00C26E8D" w:rsidRDefault="00C26E8D" w:rsidP="00BA41F7">
      <w:pPr>
        <w:pStyle w:val="ListParagraph"/>
        <w:numPr>
          <w:ilvl w:val="0"/>
          <w:numId w:val="13"/>
        </w:numPr>
      </w:pPr>
      <w:r>
        <w:t>The Patient Landing page will be displayed. The Registration tile will display the current enrollment event for the patient. The Status tile will display the current status of the enrollment:</w:t>
      </w:r>
    </w:p>
    <w:p w14:paraId="4400ED2E" w14:textId="77777777" w:rsidR="00C26E8D" w:rsidRDefault="00C26E8D" w:rsidP="00BA41F7">
      <w:pPr>
        <w:pStyle w:val="ListParagraph"/>
        <w:numPr>
          <w:ilvl w:val="1"/>
          <w:numId w:val="13"/>
        </w:numPr>
      </w:pPr>
      <w:r>
        <w:t>Pending = registration is in progress for that step</w:t>
      </w:r>
    </w:p>
    <w:p w14:paraId="7297D3A7" w14:textId="77777777" w:rsidR="00C26E8D" w:rsidRDefault="00C26E8D" w:rsidP="00BA41F7">
      <w:pPr>
        <w:pStyle w:val="ListParagraph"/>
        <w:numPr>
          <w:ilvl w:val="1"/>
          <w:numId w:val="13"/>
        </w:numPr>
      </w:pPr>
      <w:r>
        <w:t>Complete = registration is complete for that step</w:t>
      </w:r>
    </w:p>
    <w:p w14:paraId="459F949F" w14:textId="77777777" w:rsidR="006B732D" w:rsidRDefault="006B732D" w:rsidP="006B732D">
      <w:pPr>
        <w:pStyle w:val="ListParagraph"/>
        <w:ind w:left="1440"/>
      </w:pPr>
    </w:p>
    <w:p w14:paraId="1615616B" w14:textId="77777777" w:rsidR="00C26E8D" w:rsidRDefault="00C26E8D" w:rsidP="00BA41F7">
      <w:pPr>
        <w:pStyle w:val="ListParagraph"/>
        <w:numPr>
          <w:ilvl w:val="0"/>
          <w:numId w:val="13"/>
        </w:numPr>
      </w:pPr>
      <w:r>
        <w:lastRenderedPageBreak/>
        <w:t xml:space="preserve">To proceed with the registration, click the “Continue” button on the Registration tile. This will bring the user to the registration screen with the previously entered information for the patient. </w:t>
      </w:r>
    </w:p>
    <w:p w14:paraId="4D470E8D" w14:textId="77777777" w:rsidR="00C26E8D" w:rsidRDefault="00C26E8D" w:rsidP="00BA41F7">
      <w:pPr>
        <w:pStyle w:val="ListParagraph"/>
        <w:numPr>
          <w:ilvl w:val="1"/>
          <w:numId w:val="13"/>
        </w:numPr>
      </w:pPr>
      <w:r>
        <w:t>Note: The user will be required to click the “Regulatory Check” button again before accessing the checklist questions.</w:t>
      </w:r>
    </w:p>
    <w:p w14:paraId="3A061868" w14:textId="77777777" w:rsidR="001655F2" w:rsidRPr="001655F2" w:rsidRDefault="001655F2" w:rsidP="00C26E8D">
      <w:pPr>
        <w:ind w:left="1080"/>
      </w:pPr>
      <w:r>
        <w:rPr>
          <w:noProof/>
        </w:rPr>
        <w:drawing>
          <wp:inline distT="0" distB="0" distL="0" distR="0" wp14:anchorId="14EF4F9C" wp14:editId="3BCDC7BF">
            <wp:extent cx="4675517" cy="2429171"/>
            <wp:effectExtent l="19050" t="19050" r="10795" b="2857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675517" cy="2429171"/>
                    </a:xfrm>
                    <a:prstGeom prst="rect">
                      <a:avLst/>
                    </a:prstGeom>
                    <a:ln>
                      <a:solidFill>
                        <a:schemeClr val="tx1"/>
                      </a:solidFill>
                    </a:ln>
                  </pic:spPr>
                </pic:pic>
              </a:graphicData>
            </a:graphic>
          </wp:inline>
        </w:drawing>
      </w:r>
    </w:p>
    <w:p w14:paraId="16E317D0" w14:textId="77777777" w:rsidR="006B732D" w:rsidRDefault="006B732D">
      <w:pPr>
        <w:rPr>
          <w:rFonts w:asciiTheme="majorHAnsi" w:eastAsiaTheme="majorEastAsia" w:hAnsiTheme="majorHAnsi" w:cstheme="majorBidi"/>
          <w:b/>
          <w:bCs/>
          <w:color w:val="365F91" w:themeColor="accent1" w:themeShade="BF"/>
          <w:sz w:val="28"/>
          <w:szCs w:val="28"/>
        </w:rPr>
      </w:pPr>
      <w:r>
        <w:br w:type="page"/>
      </w:r>
    </w:p>
    <w:p w14:paraId="21154BB9" w14:textId="77777777" w:rsidR="00CD29BE" w:rsidRDefault="000E22A8" w:rsidP="000E6DB9">
      <w:pPr>
        <w:pStyle w:val="Heading1"/>
      </w:pPr>
      <w:bookmarkStart w:id="46" w:name="_Toc141354485"/>
      <w:r>
        <w:lastRenderedPageBreak/>
        <w:t>Multi-Step Registrations</w:t>
      </w:r>
      <w:bookmarkEnd w:id="46"/>
    </w:p>
    <w:p w14:paraId="4906C4C9" w14:textId="77777777" w:rsidR="004D0E00" w:rsidRDefault="00BD7354" w:rsidP="004D0E00">
      <w:r>
        <w:t xml:space="preserve">For studies that have </w:t>
      </w:r>
      <w:r w:rsidR="000E22A8">
        <w:t>more than one registration event</w:t>
      </w:r>
      <w:r>
        <w:t xml:space="preserve">, follow the procedure below to complete </w:t>
      </w:r>
      <w:r w:rsidR="007561F4">
        <w:t>succeeding registration steps after the initial registration step is completed.</w:t>
      </w:r>
    </w:p>
    <w:p w14:paraId="23B81EED" w14:textId="77777777" w:rsidR="00BD7354" w:rsidRDefault="00BD7354" w:rsidP="00BA41F7">
      <w:pPr>
        <w:pStyle w:val="ListParagraph"/>
        <w:numPr>
          <w:ilvl w:val="0"/>
          <w:numId w:val="14"/>
        </w:numPr>
      </w:pPr>
      <w:r>
        <w:t>Find the patient in the Registration App using one of the following methods:</w:t>
      </w:r>
    </w:p>
    <w:p w14:paraId="69871DA5" w14:textId="77777777" w:rsidR="00BD7354" w:rsidRDefault="00BD7354" w:rsidP="00BA41F7">
      <w:pPr>
        <w:pStyle w:val="ListParagraph"/>
        <w:numPr>
          <w:ilvl w:val="1"/>
          <w:numId w:val="14"/>
        </w:numPr>
      </w:pPr>
      <w:r>
        <w:t>Search for the patient ID in the patient search box on the Home Page</w:t>
      </w:r>
    </w:p>
    <w:p w14:paraId="7F8941F1" w14:textId="77777777" w:rsidR="00BD7354" w:rsidRDefault="00BD7354" w:rsidP="00BA41F7">
      <w:pPr>
        <w:pStyle w:val="ListParagraph"/>
        <w:numPr>
          <w:ilvl w:val="1"/>
          <w:numId w:val="14"/>
        </w:numPr>
      </w:pPr>
      <w:r>
        <w:t>Go to the Study Landing page and click the View My Patients button to view a list of patients registered to the study. If needed, filter the results to find the patient</w:t>
      </w:r>
    </w:p>
    <w:p w14:paraId="4FB3B62F" w14:textId="77777777" w:rsidR="00BD7354" w:rsidRDefault="00BD7354" w:rsidP="00BD7354">
      <w:pPr>
        <w:ind w:left="1080"/>
      </w:pPr>
      <w:r>
        <w:rPr>
          <w:noProof/>
        </w:rPr>
        <w:drawing>
          <wp:inline distT="0" distB="0" distL="0" distR="0" wp14:anchorId="6074CD71" wp14:editId="7BFA46D5">
            <wp:extent cx="3502325" cy="3117578"/>
            <wp:effectExtent l="19050" t="19050" r="22225" b="260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3504344" cy="3119375"/>
                    </a:xfrm>
                    <a:prstGeom prst="rect">
                      <a:avLst/>
                    </a:prstGeom>
                    <a:ln>
                      <a:solidFill>
                        <a:schemeClr val="tx1"/>
                      </a:solidFill>
                    </a:ln>
                  </pic:spPr>
                </pic:pic>
              </a:graphicData>
            </a:graphic>
          </wp:inline>
        </w:drawing>
      </w:r>
    </w:p>
    <w:p w14:paraId="3C60F7D3" w14:textId="77777777" w:rsidR="00BD7354" w:rsidRPr="004D0E00" w:rsidRDefault="00BD7354" w:rsidP="00BA41F7">
      <w:pPr>
        <w:pStyle w:val="ListParagraph"/>
        <w:numPr>
          <w:ilvl w:val="0"/>
          <w:numId w:val="14"/>
        </w:numPr>
      </w:pPr>
      <w:r>
        <w:t>Click the blue patient ID link to view the Patient Landing page.</w:t>
      </w:r>
    </w:p>
    <w:p w14:paraId="6F102FD1" w14:textId="77777777" w:rsidR="00F21B75" w:rsidRDefault="00F21B75" w:rsidP="00BD7354">
      <w:pPr>
        <w:ind w:left="720"/>
        <w:rPr>
          <w:rFonts w:ascii="Arial" w:hAnsi="Arial" w:cs="Arial"/>
          <w:sz w:val="20"/>
          <w:szCs w:val="20"/>
        </w:rPr>
      </w:pPr>
      <w:r>
        <w:rPr>
          <w:noProof/>
        </w:rPr>
        <w:drawing>
          <wp:inline distT="0" distB="0" distL="0" distR="0" wp14:anchorId="4B7C50F7" wp14:editId="7B3AE9AC">
            <wp:extent cx="5333534" cy="2424023"/>
            <wp:effectExtent l="19050" t="19050" r="19685"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341245" cy="2427528"/>
                    </a:xfrm>
                    <a:prstGeom prst="rect">
                      <a:avLst/>
                    </a:prstGeom>
                    <a:ln>
                      <a:solidFill>
                        <a:schemeClr val="tx1"/>
                      </a:solidFill>
                    </a:ln>
                  </pic:spPr>
                </pic:pic>
              </a:graphicData>
            </a:graphic>
          </wp:inline>
        </w:drawing>
      </w:r>
    </w:p>
    <w:p w14:paraId="5B0760C8" w14:textId="77777777" w:rsidR="00CD29BE" w:rsidRPr="00BD7354" w:rsidRDefault="00BD7354" w:rsidP="00BA41F7">
      <w:pPr>
        <w:pStyle w:val="ListParagraph"/>
        <w:numPr>
          <w:ilvl w:val="0"/>
          <w:numId w:val="14"/>
        </w:numPr>
      </w:pPr>
      <w:r w:rsidRPr="00BD7354">
        <w:lastRenderedPageBreak/>
        <w:t xml:space="preserve">The Patient Landing page will display the most recent registration event that has been initiated or completed for the patient. </w:t>
      </w:r>
    </w:p>
    <w:p w14:paraId="4518BC3C" w14:textId="77777777" w:rsidR="00BD7354" w:rsidRDefault="00BD7354" w:rsidP="00BA41F7">
      <w:pPr>
        <w:pStyle w:val="ListParagraph"/>
        <w:numPr>
          <w:ilvl w:val="1"/>
          <w:numId w:val="14"/>
        </w:numPr>
      </w:pPr>
      <w:r w:rsidRPr="00BD7354">
        <w:t xml:space="preserve">The top menu will display all registration events for the study. The event that is currently displayed will be blue and underlined. </w:t>
      </w:r>
    </w:p>
    <w:p w14:paraId="60FA32FF" w14:textId="77777777" w:rsidR="006B732D" w:rsidRPr="00BD7354" w:rsidRDefault="006B732D" w:rsidP="006B732D">
      <w:pPr>
        <w:pStyle w:val="ListParagraph"/>
        <w:ind w:left="1440"/>
      </w:pPr>
    </w:p>
    <w:p w14:paraId="79833B5F" w14:textId="77777777" w:rsidR="00BD7354" w:rsidRPr="00BD7354" w:rsidRDefault="00BD7354" w:rsidP="00BA41F7">
      <w:pPr>
        <w:pStyle w:val="ListParagraph"/>
        <w:numPr>
          <w:ilvl w:val="0"/>
          <w:numId w:val="14"/>
        </w:numPr>
      </w:pPr>
      <w:r w:rsidRPr="00BD7354">
        <w:t xml:space="preserve">The Registration tile will display the name of the next available registration event. Click the Continue button to proceed with the next registration. </w:t>
      </w:r>
    </w:p>
    <w:p w14:paraId="3A89AA71" w14:textId="77777777" w:rsidR="00CD29BE" w:rsidRDefault="00DE2A8E" w:rsidP="00BD7354">
      <w:pPr>
        <w:ind w:left="720"/>
        <w:rPr>
          <w:rFonts w:ascii="Arial" w:hAnsi="Arial" w:cs="Arial"/>
          <w:sz w:val="20"/>
          <w:szCs w:val="20"/>
        </w:rPr>
      </w:pPr>
      <w:r>
        <w:rPr>
          <w:noProof/>
        </w:rPr>
        <w:drawing>
          <wp:inline distT="0" distB="0" distL="0" distR="0" wp14:anchorId="1E235270" wp14:editId="4C1E5C57">
            <wp:extent cx="5337125" cy="2808833"/>
            <wp:effectExtent l="19050" t="19050" r="16510" b="1079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337125" cy="2808833"/>
                    </a:xfrm>
                    <a:prstGeom prst="rect">
                      <a:avLst/>
                    </a:prstGeom>
                    <a:ln>
                      <a:solidFill>
                        <a:schemeClr val="tx1"/>
                      </a:solidFill>
                    </a:ln>
                  </pic:spPr>
                </pic:pic>
              </a:graphicData>
            </a:graphic>
          </wp:inline>
        </w:drawing>
      </w:r>
    </w:p>
    <w:p w14:paraId="4E5C7F80" w14:textId="77777777" w:rsidR="00BD7354" w:rsidRPr="000E22A8" w:rsidRDefault="000E22A8" w:rsidP="000E22A8">
      <w:pPr>
        <w:tabs>
          <w:tab w:val="left" w:pos="2269"/>
        </w:tabs>
      </w:pPr>
      <w:r>
        <w:tab/>
      </w:r>
    </w:p>
    <w:p w14:paraId="77D902AD" w14:textId="77777777" w:rsidR="00876823" w:rsidRDefault="00876823">
      <w:pPr>
        <w:rPr>
          <w:rFonts w:ascii="Arial" w:hAnsi="Arial" w:cs="Arial"/>
          <w:sz w:val="20"/>
          <w:szCs w:val="24"/>
        </w:rPr>
      </w:pPr>
      <w:r>
        <w:rPr>
          <w:rFonts w:ascii="Arial" w:hAnsi="Arial" w:cs="Arial"/>
          <w:sz w:val="20"/>
          <w:szCs w:val="24"/>
        </w:rPr>
        <w:br w:type="page"/>
      </w:r>
    </w:p>
    <w:p w14:paraId="4D943228" w14:textId="476E91B7" w:rsidR="00700D0F" w:rsidRDefault="00E849B9" w:rsidP="00876823">
      <w:pPr>
        <w:pStyle w:val="Heading1"/>
      </w:pPr>
      <w:bookmarkStart w:id="47" w:name="_Toc141354486"/>
      <w:r>
        <w:lastRenderedPageBreak/>
        <w:t>Slot Reservation</w:t>
      </w:r>
      <w:r w:rsidR="00876823">
        <w:t xml:space="preserve"> Studies</w:t>
      </w:r>
      <w:bookmarkEnd w:id="47"/>
    </w:p>
    <w:p w14:paraId="16ED544E" w14:textId="3BA89227" w:rsidR="00876823" w:rsidRPr="003A616A" w:rsidRDefault="00876823" w:rsidP="00700D0F">
      <w:pPr>
        <w:rPr>
          <w:rFonts w:cstheme="minorHAnsi"/>
        </w:rPr>
      </w:pPr>
      <w:r w:rsidRPr="003A616A">
        <w:rPr>
          <w:rFonts w:cstheme="minorHAnsi"/>
        </w:rPr>
        <w:t>Refer to the Registration Procedures in the protocol to determine if a slot reservation is required prior to registration for a study. If slot reservation is required, follow the steps below to Create a Reservation, Manage a Reservation, and complete a registration with a Reservation.</w:t>
      </w:r>
    </w:p>
    <w:p w14:paraId="49550E82" w14:textId="10209E0B" w:rsidR="00700D0F" w:rsidRPr="00876823" w:rsidRDefault="00876823" w:rsidP="00876823">
      <w:pPr>
        <w:pStyle w:val="Heading2"/>
      </w:pPr>
      <w:bookmarkStart w:id="48" w:name="_Toc141354487"/>
      <w:r w:rsidRPr="00876823">
        <w:t>Create a Reservation</w:t>
      </w:r>
      <w:bookmarkEnd w:id="48"/>
    </w:p>
    <w:p w14:paraId="4E5BBE92" w14:textId="50C62D46" w:rsidR="00876823" w:rsidRPr="003A616A" w:rsidRDefault="00876823" w:rsidP="00BA41F7">
      <w:pPr>
        <w:pStyle w:val="ListParagraph"/>
        <w:numPr>
          <w:ilvl w:val="0"/>
          <w:numId w:val="21"/>
        </w:numPr>
        <w:rPr>
          <w:rFonts w:cstheme="minorHAnsi"/>
        </w:rPr>
      </w:pPr>
      <w:r w:rsidRPr="003A616A">
        <w:rPr>
          <w:rFonts w:cstheme="minorHAnsi"/>
        </w:rPr>
        <w:t>On the Study Landing Page, click the “Create Reservation” button on the Reservations tile.</w:t>
      </w:r>
    </w:p>
    <w:p w14:paraId="5DC3BFDA" w14:textId="47FD3D21" w:rsidR="00876823" w:rsidRPr="003A616A" w:rsidRDefault="00876823" w:rsidP="00876823">
      <w:pPr>
        <w:pStyle w:val="ListParagraph"/>
        <w:rPr>
          <w:rFonts w:cstheme="minorHAnsi"/>
        </w:rPr>
      </w:pPr>
      <w:r w:rsidRPr="003A616A">
        <w:rPr>
          <w:rFonts w:cstheme="minorHAnsi"/>
        </w:rPr>
        <w:t>Note: A pop-up message will display if there are no reservations currently available. Contact the Registration Office with any questions.</w:t>
      </w:r>
    </w:p>
    <w:p w14:paraId="4B40B71B" w14:textId="533EFA65" w:rsidR="00876823" w:rsidRDefault="00876823" w:rsidP="00876823">
      <w:pPr>
        <w:pStyle w:val="ListParagraph"/>
        <w:rPr>
          <w:rFonts w:ascii="Arial" w:hAnsi="Arial" w:cs="Arial"/>
          <w:sz w:val="20"/>
          <w:szCs w:val="24"/>
        </w:rPr>
      </w:pPr>
      <w:r>
        <w:rPr>
          <w:noProof/>
        </w:rPr>
        <w:drawing>
          <wp:inline distT="0" distB="0" distL="0" distR="0" wp14:anchorId="5A3F9A4F" wp14:editId="7E1B1E36">
            <wp:extent cx="3415030" cy="2582624"/>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775" t="15280" r="38752"/>
                    <a:stretch/>
                  </pic:blipFill>
                  <pic:spPr bwMode="auto">
                    <a:xfrm>
                      <a:off x="0" y="0"/>
                      <a:ext cx="3416015" cy="2583369"/>
                    </a:xfrm>
                    <a:prstGeom prst="rect">
                      <a:avLst/>
                    </a:prstGeom>
                    <a:ln>
                      <a:noFill/>
                    </a:ln>
                    <a:extLst>
                      <a:ext uri="{53640926-AAD7-44D8-BBD7-CCE9431645EC}">
                        <a14:shadowObscured xmlns:a14="http://schemas.microsoft.com/office/drawing/2010/main"/>
                      </a:ext>
                    </a:extLst>
                  </pic:spPr>
                </pic:pic>
              </a:graphicData>
            </a:graphic>
          </wp:inline>
        </w:drawing>
      </w:r>
    </w:p>
    <w:p w14:paraId="3218E097" w14:textId="68790444" w:rsidR="00876823" w:rsidRDefault="00876823" w:rsidP="00BA41F7">
      <w:pPr>
        <w:pStyle w:val="ListParagraph"/>
        <w:numPr>
          <w:ilvl w:val="0"/>
          <w:numId w:val="21"/>
        </w:numPr>
        <w:rPr>
          <w:rFonts w:ascii="Arial" w:hAnsi="Arial" w:cs="Arial"/>
          <w:sz w:val="20"/>
          <w:szCs w:val="24"/>
        </w:rPr>
      </w:pPr>
      <w:r>
        <w:rPr>
          <w:rFonts w:ascii="Arial" w:hAnsi="Arial" w:cs="Arial"/>
          <w:sz w:val="20"/>
          <w:szCs w:val="24"/>
        </w:rPr>
        <w:t>Create a Reservation page will be displayed:</w:t>
      </w:r>
    </w:p>
    <w:p w14:paraId="05A585AA" w14:textId="0266B6B7" w:rsidR="00876823" w:rsidRDefault="00876823" w:rsidP="00876823">
      <w:pPr>
        <w:pStyle w:val="ListParagraph"/>
        <w:rPr>
          <w:rFonts w:ascii="Arial" w:hAnsi="Arial" w:cs="Arial"/>
          <w:sz w:val="20"/>
          <w:szCs w:val="24"/>
        </w:rPr>
      </w:pPr>
      <w:r>
        <w:rPr>
          <w:noProof/>
        </w:rPr>
        <w:lastRenderedPageBreak/>
        <w:drawing>
          <wp:inline distT="0" distB="0" distL="0" distR="0" wp14:anchorId="60C2CAF4" wp14:editId="53F1CD82">
            <wp:extent cx="4629150" cy="4723797"/>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74"/>
                    <a:stretch/>
                  </pic:blipFill>
                  <pic:spPr bwMode="auto">
                    <a:xfrm>
                      <a:off x="0" y="0"/>
                      <a:ext cx="4638996" cy="4733844"/>
                    </a:xfrm>
                    <a:prstGeom prst="rect">
                      <a:avLst/>
                    </a:prstGeom>
                    <a:ln>
                      <a:noFill/>
                    </a:ln>
                    <a:extLst>
                      <a:ext uri="{53640926-AAD7-44D8-BBD7-CCE9431645EC}">
                        <a14:shadowObscured xmlns:a14="http://schemas.microsoft.com/office/drawing/2010/main"/>
                      </a:ext>
                    </a:extLst>
                  </pic:spPr>
                </pic:pic>
              </a:graphicData>
            </a:graphic>
          </wp:inline>
        </w:drawing>
      </w:r>
    </w:p>
    <w:p w14:paraId="168147B3" w14:textId="20AD06A9" w:rsidR="00876823" w:rsidRDefault="00876823" w:rsidP="00876823">
      <w:pPr>
        <w:pStyle w:val="ListParagraph"/>
        <w:rPr>
          <w:rFonts w:ascii="Arial" w:hAnsi="Arial" w:cs="Arial"/>
          <w:sz w:val="20"/>
          <w:szCs w:val="24"/>
        </w:rPr>
      </w:pPr>
    </w:p>
    <w:p w14:paraId="28E552C5" w14:textId="1826EE69" w:rsidR="00876823" w:rsidRPr="003A616A" w:rsidRDefault="00876823" w:rsidP="00BA41F7">
      <w:pPr>
        <w:pStyle w:val="ListParagraph"/>
        <w:numPr>
          <w:ilvl w:val="0"/>
          <w:numId w:val="22"/>
        </w:numPr>
        <w:rPr>
          <w:rFonts w:cstheme="minorHAnsi"/>
        </w:rPr>
      </w:pPr>
      <w:r w:rsidRPr="003A616A">
        <w:rPr>
          <w:rFonts w:cstheme="minorHAnsi"/>
          <w:u w:val="single"/>
        </w:rPr>
        <w:t>Reserved by</w:t>
      </w:r>
      <w:r w:rsidRPr="003A616A">
        <w:rPr>
          <w:rFonts w:cstheme="minorHAnsi"/>
        </w:rPr>
        <w:t>: This will be auto-filled with the name of the person completing the reservation and will be read-only</w:t>
      </w:r>
    </w:p>
    <w:p w14:paraId="73F77D39" w14:textId="4EDA39EA" w:rsidR="00876823" w:rsidRPr="003A616A" w:rsidRDefault="00876823" w:rsidP="00BA41F7">
      <w:pPr>
        <w:pStyle w:val="ListParagraph"/>
        <w:numPr>
          <w:ilvl w:val="0"/>
          <w:numId w:val="22"/>
        </w:numPr>
        <w:rPr>
          <w:rFonts w:cstheme="minorHAnsi"/>
        </w:rPr>
      </w:pPr>
      <w:r w:rsidRPr="003A616A">
        <w:rPr>
          <w:rFonts w:cstheme="minorHAnsi"/>
          <w:u w:val="single"/>
        </w:rPr>
        <w:t>Slot Group</w:t>
      </w:r>
      <w:r w:rsidRPr="003A616A">
        <w:rPr>
          <w:rFonts w:cstheme="minorHAnsi"/>
        </w:rPr>
        <w:t xml:space="preserve">: If there are multiple cohorts available for slot reservation, use this field to select the appropriate group for </w:t>
      </w:r>
      <w:r w:rsidR="001B1F9B" w:rsidRPr="003A616A">
        <w:rPr>
          <w:rFonts w:cstheme="minorHAnsi"/>
        </w:rPr>
        <w:t>the subject</w:t>
      </w:r>
      <w:r w:rsidRPr="003A616A">
        <w:rPr>
          <w:rFonts w:cstheme="minorHAnsi"/>
        </w:rPr>
        <w:t>.</w:t>
      </w:r>
    </w:p>
    <w:p w14:paraId="2894F6B5" w14:textId="61CB2696" w:rsidR="00876823" w:rsidRPr="003A616A" w:rsidRDefault="00876823" w:rsidP="00BA41F7">
      <w:pPr>
        <w:pStyle w:val="ListParagraph"/>
        <w:numPr>
          <w:ilvl w:val="1"/>
          <w:numId w:val="22"/>
        </w:numPr>
        <w:rPr>
          <w:rFonts w:cstheme="minorHAnsi"/>
        </w:rPr>
      </w:pPr>
      <w:r w:rsidRPr="003A616A">
        <w:rPr>
          <w:rFonts w:cstheme="minorHAnsi"/>
        </w:rPr>
        <w:t xml:space="preserve">Note: The information in this field will be used to populate the Eligibility Checklist at the time of registration and CANNOT be changed when completing the registration. If the incorrect field is selected on the slot reservation, the reservation must be Removed and a new Reservation should be made using the appropriate slot group. </w:t>
      </w:r>
      <w:r w:rsidR="001B1F9B" w:rsidRPr="003A616A">
        <w:rPr>
          <w:rFonts w:cstheme="minorHAnsi"/>
        </w:rPr>
        <w:t>Further instructions included below.</w:t>
      </w:r>
    </w:p>
    <w:p w14:paraId="5BFA9ED5" w14:textId="55C55187" w:rsidR="00876823" w:rsidRPr="003A616A" w:rsidRDefault="001B1F9B" w:rsidP="00BA41F7">
      <w:pPr>
        <w:pStyle w:val="ListParagraph"/>
        <w:numPr>
          <w:ilvl w:val="0"/>
          <w:numId w:val="22"/>
        </w:numPr>
        <w:rPr>
          <w:rFonts w:cstheme="minorHAnsi"/>
        </w:rPr>
      </w:pPr>
      <w:r w:rsidRPr="003A616A">
        <w:rPr>
          <w:rFonts w:cstheme="minorHAnsi"/>
          <w:u w:val="single"/>
        </w:rPr>
        <w:t>Participation Info</w:t>
      </w:r>
      <w:r w:rsidRPr="003A616A">
        <w:rPr>
          <w:rFonts w:cstheme="minorHAnsi"/>
        </w:rPr>
        <w:t>: Enter the participation information for the subject as you would on the Registration. This may include Treating Membership, Treating Location, and Site Contact.</w:t>
      </w:r>
    </w:p>
    <w:p w14:paraId="76084C94" w14:textId="39B4F558" w:rsidR="001B1F9B" w:rsidRPr="003A616A" w:rsidRDefault="001B1F9B" w:rsidP="00BA41F7">
      <w:pPr>
        <w:pStyle w:val="ListParagraph"/>
        <w:numPr>
          <w:ilvl w:val="0"/>
          <w:numId w:val="22"/>
        </w:numPr>
        <w:rPr>
          <w:rFonts w:cstheme="minorHAnsi"/>
        </w:rPr>
      </w:pPr>
      <w:r w:rsidRPr="003A616A">
        <w:rPr>
          <w:rFonts w:cstheme="minorHAnsi"/>
          <w:u w:val="single"/>
        </w:rPr>
        <w:t>Subject Information</w:t>
      </w:r>
      <w:r w:rsidRPr="003A616A">
        <w:rPr>
          <w:rFonts w:cstheme="minorHAnsi"/>
        </w:rPr>
        <w:t>: Enter the subject’s Last Initial, First Initial, Middle Initial (optional), and Date of Birth.</w:t>
      </w:r>
    </w:p>
    <w:p w14:paraId="6E34F381" w14:textId="4AC240E9" w:rsidR="001B1F9B" w:rsidRPr="003A616A" w:rsidRDefault="001B1F9B" w:rsidP="00BA41F7">
      <w:pPr>
        <w:pStyle w:val="ListParagraph"/>
        <w:numPr>
          <w:ilvl w:val="0"/>
          <w:numId w:val="22"/>
        </w:numPr>
        <w:rPr>
          <w:rFonts w:cstheme="minorHAnsi"/>
        </w:rPr>
      </w:pPr>
      <w:r w:rsidRPr="003A616A">
        <w:rPr>
          <w:rFonts w:cstheme="minorHAnsi"/>
        </w:rPr>
        <w:t>Click the Reserve button on the Reservation tile at the bottom of the page to complete the Reservation.</w:t>
      </w:r>
    </w:p>
    <w:p w14:paraId="194100BD" w14:textId="1481C094" w:rsidR="001B1F9B" w:rsidRPr="001B1F9B" w:rsidRDefault="001B1F9B" w:rsidP="001B1F9B">
      <w:pPr>
        <w:rPr>
          <w:rFonts w:ascii="Arial" w:hAnsi="Arial" w:cs="Arial"/>
          <w:sz w:val="20"/>
          <w:szCs w:val="24"/>
        </w:rPr>
      </w:pPr>
      <w:r>
        <w:rPr>
          <w:noProof/>
        </w:rPr>
        <w:lastRenderedPageBreak/>
        <w:drawing>
          <wp:inline distT="0" distB="0" distL="0" distR="0" wp14:anchorId="50C5B492" wp14:editId="5A44AF05">
            <wp:extent cx="5943600" cy="294513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43600" cy="2945130"/>
                    </a:xfrm>
                    <a:prstGeom prst="rect">
                      <a:avLst/>
                    </a:prstGeom>
                  </pic:spPr>
                </pic:pic>
              </a:graphicData>
            </a:graphic>
          </wp:inline>
        </w:drawing>
      </w:r>
    </w:p>
    <w:p w14:paraId="5F1A733B" w14:textId="76F01A8E" w:rsidR="00700D0F" w:rsidRPr="003A616A" w:rsidRDefault="001B1F9B" w:rsidP="00700D0F">
      <w:pPr>
        <w:rPr>
          <w:rFonts w:cstheme="minorHAnsi"/>
        </w:rPr>
      </w:pPr>
      <w:r w:rsidRPr="003A616A">
        <w:rPr>
          <w:rFonts w:cstheme="minorHAnsi"/>
        </w:rPr>
        <w:t xml:space="preserve">The Reservation status will change to Completed and a Reservation ID will be provided for the reservation. </w:t>
      </w:r>
    </w:p>
    <w:p w14:paraId="7437BDD5" w14:textId="7EA3A68D" w:rsidR="001B1F9B" w:rsidRPr="003A616A" w:rsidRDefault="001B1F9B" w:rsidP="00700D0F">
      <w:pPr>
        <w:rPr>
          <w:rFonts w:cstheme="minorHAnsi"/>
        </w:rPr>
      </w:pPr>
      <w:r w:rsidRPr="003A616A">
        <w:rPr>
          <w:rFonts w:cstheme="minorHAnsi"/>
        </w:rPr>
        <w:t xml:space="preserve">The Go To tile provides the following options: </w:t>
      </w:r>
    </w:p>
    <w:p w14:paraId="67397D96" w14:textId="2EB4DBC0" w:rsidR="001B1F9B" w:rsidRPr="003A616A" w:rsidRDefault="001B1F9B" w:rsidP="00BA41F7">
      <w:pPr>
        <w:pStyle w:val="ListParagraph"/>
        <w:numPr>
          <w:ilvl w:val="0"/>
          <w:numId w:val="23"/>
        </w:numPr>
        <w:rPr>
          <w:rFonts w:cstheme="minorHAnsi"/>
        </w:rPr>
      </w:pPr>
      <w:r w:rsidRPr="003A616A">
        <w:rPr>
          <w:rFonts w:cstheme="minorHAnsi"/>
          <w:u w:val="single"/>
        </w:rPr>
        <w:t>Register the Subject</w:t>
      </w:r>
      <w:r w:rsidRPr="003A616A">
        <w:rPr>
          <w:rFonts w:cstheme="minorHAnsi"/>
        </w:rPr>
        <w:t xml:space="preserve"> – </w:t>
      </w:r>
      <w:r w:rsidR="00F17A11" w:rsidRPr="003A616A">
        <w:rPr>
          <w:rFonts w:cstheme="minorHAnsi"/>
        </w:rPr>
        <w:t>I</w:t>
      </w:r>
      <w:r w:rsidRPr="003A616A">
        <w:rPr>
          <w:rFonts w:cstheme="minorHAnsi"/>
        </w:rPr>
        <w:t>nitiate the registration for the subject to complete the eligibility checklist</w:t>
      </w:r>
    </w:p>
    <w:p w14:paraId="385A7BA9" w14:textId="7A60E69A" w:rsidR="001B1F9B" w:rsidRPr="003A616A" w:rsidRDefault="001B1F9B" w:rsidP="00BA41F7">
      <w:pPr>
        <w:pStyle w:val="ListParagraph"/>
        <w:numPr>
          <w:ilvl w:val="0"/>
          <w:numId w:val="23"/>
        </w:numPr>
        <w:rPr>
          <w:rFonts w:cstheme="minorHAnsi"/>
        </w:rPr>
      </w:pPr>
      <w:r w:rsidRPr="003A616A">
        <w:rPr>
          <w:rFonts w:cstheme="minorHAnsi"/>
          <w:u w:val="single"/>
        </w:rPr>
        <w:t>Study Landing</w:t>
      </w:r>
      <w:r w:rsidRPr="003A616A">
        <w:rPr>
          <w:rFonts w:cstheme="minorHAnsi"/>
        </w:rPr>
        <w:t xml:space="preserve"> – Take the user back to the Study Landing page</w:t>
      </w:r>
    </w:p>
    <w:p w14:paraId="3269B7D3" w14:textId="71402A2C" w:rsidR="001B1F9B" w:rsidRPr="003A616A" w:rsidRDefault="001B1F9B" w:rsidP="00BA41F7">
      <w:pPr>
        <w:pStyle w:val="ListParagraph"/>
        <w:numPr>
          <w:ilvl w:val="0"/>
          <w:numId w:val="23"/>
        </w:numPr>
        <w:rPr>
          <w:rFonts w:cstheme="minorHAnsi"/>
        </w:rPr>
      </w:pPr>
      <w:r w:rsidRPr="003A616A">
        <w:rPr>
          <w:rFonts w:cstheme="minorHAnsi"/>
          <w:u w:val="single"/>
        </w:rPr>
        <w:t>Manage Reservations</w:t>
      </w:r>
      <w:r w:rsidRPr="003A616A">
        <w:rPr>
          <w:rFonts w:cstheme="minorHAnsi"/>
        </w:rPr>
        <w:t xml:space="preserve"> – Take the user back to the Study Landing page and open the Manage Reservations preview pane.</w:t>
      </w:r>
    </w:p>
    <w:p w14:paraId="4A1ECB2C" w14:textId="5B5F85E5" w:rsidR="001B1F9B" w:rsidRDefault="001B1F9B" w:rsidP="00F17A11">
      <w:pPr>
        <w:pStyle w:val="Heading2"/>
      </w:pPr>
      <w:bookmarkStart w:id="49" w:name="_Toc141354488"/>
      <w:r>
        <w:t>Manage Reservations</w:t>
      </w:r>
      <w:bookmarkEnd w:id="49"/>
    </w:p>
    <w:p w14:paraId="7AA076DB" w14:textId="0531E773" w:rsidR="00F17A11" w:rsidRDefault="00F17A11" w:rsidP="00F17A11">
      <w:r>
        <w:t>Users can manage their existing reservations by clicking the Manage Reservations button on the Reservations tile on the Study Landing page.</w:t>
      </w:r>
    </w:p>
    <w:p w14:paraId="10F15842" w14:textId="77777777" w:rsidR="00F17A11" w:rsidRDefault="00F17A11" w:rsidP="00F17A11">
      <w:pPr>
        <w:rPr>
          <w:noProof/>
        </w:rPr>
      </w:pPr>
    </w:p>
    <w:p w14:paraId="6688E56A" w14:textId="1B4D5588" w:rsidR="00F17A11" w:rsidRDefault="00F17A11" w:rsidP="00F17A11">
      <w:r>
        <w:rPr>
          <w:noProof/>
        </w:rPr>
        <w:lastRenderedPageBreak/>
        <w:drawing>
          <wp:inline distT="0" distB="0" distL="0" distR="0" wp14:anchorId="2AE4889F" wp14:editId="537DFB6F">
            <wp:extent cx="3458368" cy="2575560"/>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3775" t="15074" r="38025"/>
                    <a:stretch/>
                  </pic:blipFill>
                  <pic:spPr bwMode="auto">
                    <a:xfrm>
                      <a:off x="0" y="0"/>
                      <a:ext cx="3459141" cy="2576136"/>
                    </a:xfrm>
                    <a:prstGeom prst="rect">
                      <a:avLst/>
                    </a:prstGeom>
                    <a:ln>
                      <a:noFill/>
                    </a:ln>
                    <a:extLst>
                      <a:ext uri="{53640926-AAD7-44D8-BBD7-CCE9431645EC}">
                        <a14:shadowObscured xmlns:a14="http://schemas.microsoft.com/office/drawing/2010/main"/>
                      </a:ext>
                    </a:extLst>
                  </pic:spPr>
                </pic:pic>
              </a:graphicData>
            </a:graphic>
          </wp:inline>
        </w:drawing>
      </w:r>
    </w:p>
    <w:p w14:paraId="07485D34" w14:textId="4E7EFC2F" w:rsidR="006701EC" w:rsidRDefault="00F17A11" w:rsidP="006701EC">
      <w:pPr>
        <w:pStyle w:val="Heading3"/>
      </w:pPr>
      <w:bookmarkStart w:id="50" w:name="_Toc141354489"/>
      <w:r w:rsidRPr="006701EC">
        <w:t xml:space="preserve">Study Reservations </w:t>
      </w:r>
      <w:r w:rsidR="006701EC">
        <w:t>P</w:t>
      </w:r>
      <w:r w:rsidRPr="006701EC">
        <w:t xml:space="preserve">review </w:t>
      </w:r>
      <w:r w:rsidR="006701EC">
        <w:t>P</w:t>
      </w:r>
      <w:r w:rsidRPr="006701EC">
        <w:t>ane</w:t>
      </w:r>
      <w:bookmarkEnd w:id="50"/>
      <w:r>
        <w:t xml:space="preserve"> </w:t>
      </w:r>
    </w:p>
    <w:p w14:paraId="3490F920" w14:textId="5A3C497F" w:rsidR="00F17A11" w:rsidRDefault="006701EC" w:rsidP="006701EC">
      <w:r w:rsidRPr="006701EC">
        <w:rPr>
          <w:noProof/>
        </w:rPr>
        <w:drawing>
          <wp:anchor distT="0" distB="0" distL="114300" distR="114300" simplePos="0" relativeHeight="251659264" behindDoc="0" locked="0" layoutInCell="1" allowOverlap="1" wp14:anchorId="202D4141" wp14:editId="0BB27BC7">
            <wp:simplePos x="0" y="0"/>
            <wp:positionH relativeFrom="column">
              <wp:posOffset>-509905</wp:posOffset>
            </wp:positionH>
            <wp:positionV relativeFrom="paragraph">
              <wp:posOffset>360680</wp:posOffset>
            </wp:positionV>
            <wp:extent cx="7135495" cy="853440"/>
            <wp:effectExtent l="0" t="0" r="8255" b="381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7135495" cy="853440"/>
                    </a:xfrm>
                    <a:prstGeom prst="rect">
                      <a:avLst/>
                    </a:prstGeom>
                  </pic:spPr>
                </pic:pic>
              </a:graphicData>
            </a:graphic>
            <wp14:sizeRelH relativeFrom="page">
              <wp14:pctWidth>0</wp14:pctWidth>
            </wp14:sizeRelH>
            <wp14:sizeRelV relativeFrom="page">
              <wp14:pctHeight>0</wp14:pctHeight>
            </wp14:sizeRelV>
          </wp:anchor>
        </w:drawing>
      </w:r>
      <w:r>
        <w:t>D</w:t>
      </w:r>
      <w:r w:rsidR="00F17A11">
        <w:t>isplay</w:t>
      </w:r>
      <w:r>
        <w:t>s</w:t>
      </w:r>
      <w:r w:rsidR="00F17A11">
        <w:t xml:space="preserve"> all reservations that the user has created for the study </w:t>
      </w:r>
    </w:p>
    <w:p w14:paraId="783FC019" w14:textId="77777777" w:rsidR="00F17A11" w:rsidRDefault="00F17A11" w:rsidP="00F17A11">
      <w:pPr>
        <w:pStyle w:val="ListParagraph"/>
        <w:rPr>
          <w:rFonts w:ascii="Arial" w:hAnsi="Arial" w:cs="Arial"/>
          <w:sz w:val="20"/>
          <w:szCs w:val="24"/>
        </w:rPr>
      </w:pPr>
    </w:p>
    <w:p w14:paraId="14C38EC1" w14:textId="694E3478" w:rsidR="00700D0F" w:rsidRPr="003A616A" w:rsidRDefault="00F17A11" w:rsidP="00BA41F7">
      <w:pPr>
        <w:pStyle w:val="ListParagraph"/>
        <w:numPr>
          <w:ilvl w:val="0"/>
          <w:numId w:val="24"/>
        </w:numPr>
        <w:rPr>
          <w:rFonts w:cstheme="minorHAnsi"/>
        </w:rPr>
      </w:pPr>
      <w:r w:rsidRPr="003A616A">
        <w:rPr>
          <w:rFonts w:cstheme="minorHAnsi"/>
          <w:u w:val="single"/>
        </w:rPr>
        <w:t>Reservation ID:</w:t>
      </w:r>
      <w:r w:rsidRPr="003A616A">
        <w:rPr>
          <w:rFonts w:cstheme="minorHAnsi"/>
        </w:rPr>
        <w:t xml:space="preserve"> Assigned when the reservation was completed. Clicking this link will allow the user to view the full reservation summary and make updates to the reservation. </w:t>
      </w:r>
    </w:p>
    <w:p w14:paraId="373548C2" w14:textId="5FC5DFBA" w:rsidR="00F17A11" w:rsidRPr="003A616A" w:rsidRDefault="00F17A11" w:rsidP="00BA41F7">
      <w:pPr>
        <w:pStyle w:val="ListParagraph"/>
        <w:numPr>
          <w:ilvl w:val="0"/>
          <w:numId w:val="24"/>
        </w:numPr>
        <w:rPr>
          <w:rFonts w:cstheme="minorHAnsi"/>
        </w:rPr>
      </w:pPr>
      <w:r w:rsidRPr="003A616A">
        <w:rPr>
          <w:rFonts w:cstheme="minorHAnsi"/>
          <w:u w:val="single"/>
        </w:rPr>
        <w:t>Current State</w:t>
      </w:r>
      <w:r w:rsidRPr="003A616A">
        <w:rPr>
          <w:rFonts w:cstheme="minorHAnsi"/>
        </w:rPr>
        <w:t>: The current status for the reservation:</w:t>
      </w:r>
    </w:p>
    <w:p w14:paraId="12B6DF8E" w14:textId="00AE798C" w:rsidR="00F17A11" w:rsidRPr="003A616A" w:rsidRDefault="00F17A11" w:rsidP="00BA41F7">
      <w:pPr>
        <w:pStyle w:val="ListParagraph"/>
        <w:numPr>
          <w:ilvl w:val="1"/>
          <w:numId w:val="24"/>
        </w:numPr>
        <w:rPr>
          <w:rFonts w:cstheme="minorHAnsi"/>
        </w:rPr>
      </w:pPr>
      <w:r w:rsidRPr="003A616A">
        <w:rPr>
          <w:rFonts w:cstheme="minorHAnsi"/>
        </w:rPr>
        <w:t>Reserved: Reservation is complete, but the subject has not been registered. This reservation can be updated by the user.</w:t>
      </w:r>
    </w:p>
    <w:p w14:paraId="63D3B7A4" w14:textId="0D8EFFD2" w:rsidR="00F17A11" w:rsidRPr="003A616A" w:rsidRDefault="00F17A11" w:rsidP="00BA41F7">
      <w:pPr>
        <w:pStyle w:val="ListParagraph"/>
        <w:numPr>
          <w:ilvl w:val="1"/>
          <w:numId w:val="24"/>
        </w:numPr>
        <w:rPr>
          <w:rFonts w:cstheme="minorHAnsi"/>
        </w:rPr>
      </w:pPr>
      <w:r w:rsidRPr="003A616A">
        <w:rPr>
          <w:rFonts w:cstheme="minorHAnsi"/>
        </w:rPr>
        <w:t>Registered: The subject has been registered using the reservation. This reservation can no longer be updated.</w:t>
      </w:r>
    </w:p>
    <w:p w14:paraId="41F8DA3B" w14:textId="1E111A8B" w:rsidR="00BA41F7" w:rsidRPr="003A616A" w:rsidRDefault="00BA41F7" w:rsidP="00BA41F7">
      <w:pPr>
        <w:pStyle w:val="ListParagraph"/>
        <w:numPr>
          <w:ilvl w:val="1"/>
          <w:numId w:val="24"/>
        </w:numPr>
        <w:rPr>
          <w:rFonts w:cstheme="minorHAnsi"/>
        </w:rPr>
      </w:pPr>
      <w:r w:rsidRPr="003A616A">
        <w:rPr>
          <w:rFonts w:cstheme="minorHAnsi"/>
        </w:rPr>
        <w:t xml:space="preserve">Registration In Progress: The registration has been initiated for the reservation but has not been completed. </w:t>
      </w:r>
      <w:r w:rsidR="006701EC" w:rsidRPr="003A616A">
        <w:rPr>
          <w:rFonts w:cstheme="minorHAnsi"/>
        </w:rPr>
        <w:t xml:space="preserve">The reservation cannot be updated with an in-progress registration. </w:t>
      </w:r>
      <w:r w:rsidRPr="003A616A">
        <w:rPr>
          <w:rFonts w:cstheme="minorHAnsi"/>
        </w:rPr>
        <w:t>Note: If registrations are left in-progress for more than 7 days without update, the in-progress registration will automatically be removed from the application and the user will need to start over.</w:t>
      </w:r>
    </w:p>
    <w:p w14:paraId="66D0C266" w14:textId="40799F4A" w:rsidR="00F17A11" w:rsidRPr="003A616A" w:rsidRDefault="00F17A11" w:rsidP="00BA41F7">
      <w:pPr>
        <w:pStyle w:val="ListParagraph"/>
        <w:numPr>
          <w:ilvl w:val="1"/>
          <w:numId w:val="24"/>
        </w:numPr>
        <w:rPr>
          <w:rFonts w:cstheme="minorHAnsi"/>
        </w:rPr>
      </w:pPr>
      <w:r w:rsidRPr="003A616A">
        <w:rPr>
          <w:rFonts w:cstheme="minorHAnsi"/>
        </w:rPr>
        <w:t>Removed: The reservation was removed by the user. This reservation can no longer be updated.</w:t>
      </w:r>
    </w:p>
    <w:p w14:paraId="14E0B2E7" w14:textId="22651EC7" w:rsidR="00F17A11" w:rsidRPr="003A616A" w:rsidRDefault="00F17A11" w:rsidP="00BA41F7">
      <w:pPr>
        <w:pStyle w:val="ListParagraph"/>
        <w:numPr>
          <w:ilvl w:val="1"/>
          <w:numId w:val="24"/>
        </w:numPr>
        <w:rPr>
          <w:rFonts w:cstheme="minorHAnsi"/>
        </w:rPr>
      </w:pPr>
      <w:r w:rsidRPr="003A616A">
        <w:rPr>
          <w:rFonts w:cstheme="minorHAnsi"/>
        </w:rPr>
        <w:t xml:space="preserve">Expired: The reservation reached the expiration date without being renewed so the reservation is now expired and can no longer be updated. </w:t>
      </w:r>
    </w:p>
    <w:p w14:paraId="1C5A6DB8" w14:textId="1D9E283B" w:rsidR="00F17A11" w:rsidRPr="003A616A" w:rsidRDefault="00F17A11" w:rsidP="00BA41F7">
      <w:pPr>
        <w:pStyle w:val="ListParagraph"/>
        <w:numPr>
          <w:ilvl w:val="0"/>
          <w:numId w:val="24"/>
        </w:numPr>
        <w:rPr>
          <w:rFonts w:cstheme="minorHAnsi"/>
        </w:rPr>
      </w:pPr>
      <w:r w:rsidRPr="003A616A">
        <w:rPr>
          <w:rFonts w:cstheme="minorHAnsi"/>
          <w:u w:val="single"/>
        </w:rPr>
        <w:t>Initials</w:t>
      </w:r>
      <w:r w:rsidRPr="003A616A">
        <w:rPr>
          <w:rFonts w:cstheme="minorHAnsi"/>
        </w:rPr>
        <w:t xml:space="preserve">: Subject initials entered on the reservation. </w:t>
      </w:r>
    </w:p>
    <w:p w14:paraId="577A17EE" w14:textId="03D07CD2" w:rsidR="00F17A11" w:rsidRPr="003A616A" w:rsidRDefault="00F17A11" w:rsidP="00BA41F7">
      <w:pPr>
        <w:pStyle w:val="ListParagraph"/>
        <w:numPr>
          <w:ilvl w:val="0"/>
          <w:numId w:val="24"/>
        </w:numPr>
        <w:rPr>
          <w:rFonts w:cstheme="minorHAnsi"/>
        </w:rPr>
      </w:pPr>
      <w:r w:rsidRPr="003A616A">
        <w:rPr>
          <w:rFonts w:cstheme="minorHAnsi"/>
          <w:u w:val="single"/>
        </w:rPr>
        <w:t>Slot Group Description:</w:t>
      </w:r>
      <w:r w:rsidRPr="003A616A">
        <w:rPr>
          <w:rFonts w:cstheme="minorHAnsi"/>
        </w:rPr>
        <w:t xml:space="preserve"> </w:t>
      </w:r>
      <w:r w:rsidR="00BA41F7" w:rsidRPr="003A616A">
        <w:rPr>
          <w:rFonts w:cstheme="minorHAnsi"/>
        </w:rPr>
        <w:t xml:space="preserve">Description of the slot group selected on the reservation. This field may be blank if there are no slot group descriptions used on the reservation. </w:t>
      </w:r>
    </w:p>
    <w:p w14:paraId="70514699" w14:textId="193F94C6" w:rsidR="00BA41F7" w:rsidRPr="003A616A" w:rsidRDefault="00BA41F7" w:rsidP="00BA41F7">
      <w:pPr>
        <w:pStyle w:val="ListParagraph"/>
        <w:numPr>
          <w:ilvl w:val="0"/>
          <w:numId w:val="24"/>
        </w:numPr>
        <w:rPr>
          <w:rFonts w:cstheme="minorHAnsi"/>
        </w:rPr>
      </w:pPr>
      <w:r w:rsidRPr="003A616A">
        <w:rPr>
          <w:rFonts w:cstheme="minorHAnsi"/>
          <w:u w:val="single"/>
        </w:rPr>
        <w:lastRenderedPageBreak/>
        <w:t>State Date</w:t>
      </w:r>
      <w:r w:rsidRPr="003A616A">
        <w:rPr>
          <w:rFonts w:cstheme="minorHAnsi"/>
        </w:rPr>
        <w:t>: Date the Current State was last updated.</w:t>
      </w:r>
    </w:p>
    <w:p w14:paraId="373B23C8" w14:textId="67BBD155" w:rsidR="00BA41F7" w:rsidRPr="003A616A" w:rsidRDefault="00BA41F7" w:rsidP="00BA41F7">
      <w:pPr>
        <w:pStyle w:val="ListParagraph"/>
        <w:numPr>
          <w:ilvl w:val="0"/>
          <w:numId w:val="24"/>
        </w:numPr>
        <w:rPr>
          <w:rFonts w:cstheme="minorHAnsi"/>
        </w:rPr>
      </w:pPr>
      <w:r w:rsidRPr="003A616A">
        <w:rPr>
          <w:rFonts w:cstheme="minorHAnsi"/>
          <w:u w:val="single"/>
        </w:rPr>
        <w:t>Expiration Date</w:t>
      </w:r>
      <w:r w:rsidRPr="003A616A">
        <w:rPr>
          <w:rFonts w:cstheme="minorHAnsi"/>
        </w:rPr>
        <w:t xml:space="preserve">: Date the reservation will expire. This field will be blank for reservations in Registered, Removed, or Expired status as the expiration date is no longer applicable. </w:t>
      </w:r>
    </w:p>
    <w:p w14:paraId="7BCAEC34" w14:textId="2AA73FC9" w:rsidR="00BA41F7" w:rsidRPr="003A616A" w:rsidRDefault="00BA41F7" w:rsidP="00BA41F7">
      <w:pPr>
        <w:pStyle w:val="ListParagraph"/>
        <w:numPr>
          <w:ilvl w:val="0"/>
          <w:numId w:val="24"/>
        </w:numPr>
        <w:rPr>
          <w:rFonts w:cstheme="minorHAnsi"/>
        </w:rPr>
      </w:pPr>
      <w:r w:rsidRPr="003A616A">
        <w:rPr>
          <w:rFonts w:cstheme="minorHAnsi"/>
          <w:u w:val="single"/>
        </w:rPr>
        <w:t>Treating Location</w:t>
      </w:r>
      <w:r w:rsidRPr="003A616A">
        <w:rPr>
          <w:rFonts w:cstheme="minorHAnsi"/>
        </w:rPr>
        <w:t xml:space="preserve">: Treating location selected on the reservation. </w:t>
      </w:r>
    </w:p>
    <w:p w14:paraId="6D46BABD" w14:textId="2DAB5A62" w:rsidR="00BA41F7" w:rsidRDefault="00BA41F7" w:rsidP="00BA41F7">
      <w:pPr>
        <w:pStyle w:val="ListParagraph"/>
        <w:numPr>
          <w:ilvl w:val="0"/>
          <w:numId w:val="24"/>
        </w:numPr>
        <w:rPr>
          <w:rFonts w:ascii="Arial" w:hAnsi="Arial" w:cs="Arial"/>
          <w:sz w:val="20"/>
          <w:szCs w:val="24"/>
        </w:rPr>
      </w:pPr>
      <w:r w:rsidRPr="003A616A">
        <w:rPr>
          <w:rFonts w:cstheme="minorHAnsi"/>
          <w:u w:val="single"/>
        </w:rPr>
        <w:t>Site Contact:</w:t>
      </w:r>
      <w:r w:rsidRPr="003A616A">
        <w:rPr>
          <w:rFonts w:cstheme="minorHAnsi"/>
        </w:rPr>
        <w:t xml:space="preserve"> Site contact selected</w:t>
      </w:r>
      <w:r>
        <w:rPr>
          <w:rFonts w:ascii="Arial" w:hAnsi="Arial" w:cs="Arial"/>
          <w:sz w:val="20"/>
          <w:szCs w:val="24"/>
        </w:rPr>
        <w:t xml:space="preserve"> on the reservation. Note this may be different than the user that completed the reservation.</w:t>
      </w:r>
    </w:p>
    <w:p w14:paraId="07D3E38B" w14:textId="436B26A7" w:rsidR="006701EC" w:rsidRDefault="006701EC" w:rsidP="006701EC">
      <w:pPr>
        <w:pStyle w:val="Heading3"/>
      </w:pPr>
      <w:bookmarkStart w:id="51" w:name="_Toc141354490"/>
      <w:r>
        <w:t>View Reservation Summary</w:t>
      </w:r>
      <w:bookmarkEnd w:id="51"/>
    </w:p>
    <w:p w14:paraId="00B69CFA" w14:textId="5BBBB6AA" w:rsidR="006701EC" w:rsidRDefault="006701EC" w:rsidP="006701EC">
      <w:r>
        <w:t xml:space="preserve">Click the Reservation ID link to view the Reservation Summary and make updates to the reservation. </w:t>
      </w:r>
    </w:p>
    <w:p w14:paraId="4B5B7964" w14:textId="026E563C" w:rsidR="006701EC" w:rsidRDefault="006701EC" w:rsidP="006701EC">
      <w:r>
        <w:rPr>
          <w:noProof/>
        </w:rPr>
        <w:drawing>
          <wp:inline distT="0" distB="0" distL="0" distR="0" wp14:anchorId="0E40B7A3" wp14:editId="41E17C67">
            <wp:extent cx="5943600" cy="2932430"/>
            <wp:effectExtent l="0" t="0" r="0" b="127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43600" cy="2932430"/>
                    </a:xfrm>
                    <a:prstGeom prst="rect">
                      <a:avLst/>
                    </a:prstGeom>
                  </pic:spPr>
                </pic:pic>
              </a:graphicData>
            </a:graphic>
          </wp:inline>
        </w:drawing>
      </w:r>
    </w:p>
    <w:p w14:paraId="5DEEF4F7" w14:textId="0612FFD7" w:rsidR="006701EC" w:rsidRDefault="006701EC" w:rsidP="006701EC">
      <w:r>
        <w:t>Manage Reservation State</w:t>
      </w:r>
    </w:p>
    <w:p w14:paraId="21ED9A92" w14:textId="1A636C16" w:rsidR="006701EC" w:rsidRDefault="006701EC" w:rsidP="004D5412">
      <w:pPr>
        <w:pStyle w:val="ListParagraph"/>
        <w:numPr>
          <w:ilvl w:val="0"/>
          <w:numId w:val="25"/>
        </w:numPr>
      </w:pPr>
      <w:r w:rsidRPr="004D5412">
        <w:rPr>
          <w:u w:val="single"/>
        </w:rPr>
        <w:t>Remove</w:t>
      </w:r>
      <w:r>
        <w:t xml:space="preserve">: If a reservation is in Reserved state, the user can click the Remove button to remove the reservation for the subject. </w:t>
      </w:r>
    </w:p>
    <w:p w14:paraId="7336571D" w14:textId="2169CC73" w:rsidR="004D5412" w:rsidRDefault="004D5412" w:rsidP="004D5412">
      <w:pPr>
        <w:pStyle w:val="ListParagraph"/>
        <w:numPr>
          <w:ilvl w:val="0"/>
          <w:numId w:val="25"/>
        </w:numPr>
      </w:pPr>
      <w:r w:rsidRPr="004D5412">
        <w:rPr>
          <w:u w:val="single"/>
        </w:rPr>
        <w:t>Renew</w:t>
      </w:r>
      <w:r>
        <w:t xml:space="preserve">: If an email notification has been sent that a reservation will expire in 3 days, the user can renew the reservation by clicking the Renew button. This will only be clickable if the reservation will expire in the following 3 days. </w:t>
      </w:r>
    </w:p>
    <w:p w14:paraId="72D52CBE" w14:textId="593F944B" w:rsidR="004D5412" w:rsidRDefault="004D5412" w:rsidP="004D5412">
      <w:pPr>
        <w:pStyle w:val="ListParagraph"/>
        <w:numPr>
          <w:ilvl w:val="0"/>
          <w:numId w:val="25"/>
        </w:numPr>
      </w:pPr>
      <w:r w:rsidRPr="004D5412">
        <w:rPr>
          <w:u w:val="single"/>
        </w:rPr>
        <w:t>Register</w:t>
      </w:r>
      <w:r>
        <w:t xml:space="preserve">: If a reservation is in Reserved state, the user can click the Register button to initiate the registration for the patient. </w:t>
      </w:r>
    </w:p>
    <w:p w14:paraId="113D1DA8" w14:textId="77777777" w:rsidR="00033075" w:rsidRDefault="00033075">
      <w:pPr>
        <w:rPr>
          <w:rFonts w:asciiTheme="majorHAnsi" w:eastAsiaTheme="majorEastAsia" w:hAnsiTheme="majorHAnsi" w:cstheme="majorBidi"/>
          <w:b/>
          <w:bCs/>
          <w:color w:val="4F81BD" w:themeColor="accent1"/>
        </w:rPr>
      </w:pPr>
      <w:r>
        <w:br w:type="page"/>
      </w:r>
    </w:p>
    <w:p w14:paraId="7728DB88" w14:textId="5723BE01" w:rsidR="004D5412" w:rsidRDefault="004D5412" w:rsidP="004D5412">
      <w:pPr>
        <w:pStyle w:val="Heading3"/>
      </w:pPr>
      <w:bookmarkStart w:id="52" w:name="_Toc141354491"/>
      <w:r>
        <w:lastRenderedPageBreak/>
        <w:t>Registering a Patient with a Slot Reservation</w:t>
      </w:r>
      <w:bookmarkEnd w:id="52"/>
    </w:p>
    <w:p w14:paraId="65F78ECA" w14:textId="013904AF" w:rsidR="001D0B63" w:rsidRDefault="001D0B63" w:rsidP="006701EC">
      <w:r>
        <w:t>The registration can be initiated immediately after completing the Reservation by clicking the Register Subject button on the GO TO tile on the Create Reservation page:</w:t>
      </w:r>
    </w:p>
    <w:p w14:paraId="165F97EC" w14:textId="4E358F35" w:rsidR="001D0B63" w:rsidRDefault="001D0B63" w:rsidP="00033075">
      <w:r>
        <w:rPr>
          <w:noProof/>
        </w:rPr>
        <w:drawing>
          <wp:inline distT="0" distB="0" distL="0" distR="0" wp14:anchorId="77C3C3B6" wp14:editId="60913B8A">
            <wp:extent cx="5943600" cy="363093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3600" cy="3630930"/>
                    </a:xfrm>
                    <a:prstGeom prst="rect">
                      <a:avLst/>
                    </a:prstGeom>
                  </pic:spPr>
                </pic:pic>
              </a:graphicData>
            </a:graphic>
          </wp:inline>
        </w:drawing>
      </w:r>
    </w:p>
    <w:p w14:paraId="6B62DC3C" w14:textId="7CD7AA63" w:rsidR="001D0B63" w:rsidRPr="00033075" w:rsidRDefault="001D0B63" w:rsidP="006701EC">
      <w:pPr>
        <w:rPr>
          <w:b/>
          <w:bCs/>
          <w:u w:val="single"/>
        </w:rPr>
      </w:pPr>
      <w:r w:rsidRPr="00033075">
        <w:rPr>
          <w:b/>
          <w:bCs/>
          <w:u w:val="single"/>
        </w:rPr>
        <w:t>OR</w:t>
      </w:r>
    </w:p>
    <w:p w14:paraId="1845DE92" w14:textId="06960FE9" w:rsidR="001D0B63" w:rsidRDefault="001D0B63" w:rsidP="006701EC">
      <w:r>
        <w:t xml:space="preserve">The reservation can be initiated </w:t>
      </w:r>
      <w:r w:rsidR="00033075">
        <w:t>via the Update a Reservation page</w:t>
      </w:r>
      <w:r>
        <w:t xml:space="preserve"> by completing the following steps:</w:t>
      </w:r>
    </w:p>
    <w:p w14:paraId="78B09B16" w14:textId="383C2A57" w:rsidR="001D0B63" w:rsidRDefault="001D0B63" w:rsidP="001D0B63">
      <w:pPr>
        <w:pStyle w:val="ListParagraph"/>
        <w:numPr>
          <w:ilvl w:val="0"/>
          <w:numId w:val="26"/>
        </w:numPr>
      </w:pPr>
      <w:r>
        <w:t xml:space="preserve">Select Manage Reservations </w:t>
      </w:r>
      <w:r w:rsidR="00033075">
        <w:t xml:space="preserve">button </w:t>
      </w:r>
      <w:r>
        <w:t>on the Reservation tile</w:t>
      </w:r>
    </w:p>
    <w:p w14:paraId="773129B6" w14:textId="5802857F" w:rsidR="00033075" w:rsidRDefault="00033075" w:rsidP="00033075">
      <w:pPr>
        <w:pStyle w:val="ListParagraph"/>
      </w:pPr>
      <w:r>
        <w:rPr>
          <w:noProof/>
        </w:rPr>
        <w:drawing>
          <wp:inline distT="0" distB="0" distL="0" distR="0" wp14:anchorId="73C82E1A" wp14:editId="62EDC822">
            <wp:extent cx="3619500" cy="2697198"/>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631131" cy="2705865"/>
                    </a:xfrm>
                    <a:prstGeom prst="rect">
                      <a:avLst/>
                    </a:prstGeom>
                  </pic:spPr>
                </pic:pic>
              </a:graphicData>
            </a:graphic>
          </wp:inline>
        </w:drawing>
      </w:r>
    </w:p>
    <w:p w14:paraId="70C7AF88" w14:textId="5E195320" w:rsidR="001D0B63" w:rsidRDefault="001D0B63" w:rsidP="001D0B63">
      <w:pPr>
        <w:pStyle w:val="ListParagraph"/>
        <w:numPr>
          <w:ilvl w:val="0"/>
          <w:numId w:val="26"/>
        </w:numPr>
      </w:pPr>
      <w:r>
        <w:lastRenderedPageBreak/>
        <w:t>Clicking the Reservation ID for the subject in the preview pane summary (the status must be “Reserved”)</w:t>
      </w:r>
    </w:p>
    <w:p w14:paraId="0C96EE56" w14:textId="0D80067C" w:rsidR="001D0B63" w:rsidRDefault="001D0B63" w:rsidP="00033075">
      <w:pPr>
        <w:pStyle w:val="ListParagraph"/>
      </w:pPr>
      <w:r>
        <w:rPr>
          <w:noProof/>
        </w:rPr>
        <w:drawing>
          <wp:inline distT="0" distB="0" distL="0" distR="0" wp14:anchorId="4E98D9AB" wp14:editId="29787728">
            <wp:extent cx="5943600" cy="108648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1086485"/>
                    </a:xfrm>
                    <a:prstGeom prst="rect">
                      <a:avLst/>
                    </a:prstGeom>
                  </pic:spPr>
                </pic:pic>
              </a:graphicData>
            </a:graphic>
          </wp:inline>
        </w:drawing>
      </w:r>
    </w:p>
    <w:p w14:paraId="03858B6E" w14:textId="7576AD0D" w:rsidR="001D0B63" w:rsidRDefault="001D0B63" w:rsidP="001D0B63">
      <w:pPr>
        <w:pStyle w:val="ListParagraph"/>
        <w:numPr>
          <w:ilvl w:val="0"/>
          <w:numId w:val="26"/>
        </w:numPr>
      </w:pPr>
      <w:r>
        <w:t>Click</w:t>
      </w:r>
      <w:r w:rsidR="00033075">
        <w:t xml:space="preserve"> the Register button on the Manage Reservation State tile:</w:t>
      </w:r>
    </w:p>
    <w:p w14:paraId="64D9C747" w14:textId="209BFFB9" w:rsidR="00033075" w:rsidRDefault="00033075" w:rsidP="00033075">
      <w:pPr>
        <w:pStyle w:val="ListParagraph"/>
      </w:pPr>
      <w:r>
        <w:rPr>
          <w:noProof/>
        </w:rPr>
        <w:drawing>
          <wp:inline distT="0" distB="0" distL="0" distR="0" wp14:anchorId="1BAE2424" wp14:editId="7A2BCEBA">
            <wp:extent cx="4800600" cy="297832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802293" cy="2979371"/>
                    </a:xfrm>
                    <a:prstGeom prst="rect">
                      <a:avLst/>
                    </a:prstGeom>
                  </pic:spPr>
                </pic:pic>
              </a:graphicData>
            </a:graphic>
          </wp:inline>
        </w:drawing>
      </w:r>
    </w:p>
    <w:p w14:paraId="305714E6" w14:textId="4F715D13" w:rsidR="004D5412" w:rsidRDefault="004D5412" w:rsidP="006701EC">
      <w:r>
        <w:t xml:space="preserve">When the Register button is clicked on </w:t>
      </w:r>
      <w:r w:rsidR="00033075">
        <w:t xml:space="preserve">one of </w:t>
      </w:r>
      <w:r>
        <w:t>the Reservation summary page</w:t>
      </w:r>
      <w:r w:rsidR="00033075">
        <w:t>s</w:t>
      </w:r>
      <w:r>
        <w:t>, the registration will be initiated and the user will be brought to the Participation Section. Th</w:t>
      </w:r>
      <w:r w:rsidR="00033075">
        <w:t>e Treating Location field</w:t>
      </w:r>
      <w:r>
        <w:t xml:space="preserve"> will be auto</w:t>
      </w:r>
      <w:r w:rsidR="00033075">
        <w:t>-</w:t>
      </w:r>
      <w:r>
        <w:t xml:space="preserve">filled with the </w:t>
      </w:r>
      <w:r w:rsidR="00033075">
        <w:t>Treating Location</w:t>
      </w:r>
      <w:r>
        <w:t xml:space="preserve"> selected on the Reservation</w:t>
      </w:r>
      <w:r w:rsidR="00033075">
        <w:t xml:space="preserve"> but can be updated by the user if necessary. The Subject Info will not be auto-filled.</w:t>
      </w:r>
    </w:p>
    <w:p w14:paraId="41A3FB4D" w14:textId="341571E6" w:rsidR="00033075" w:rsidRDefault="00033075" w:rsidP="006701EC">
      <w:r>
        <w:rPr>
          <w:noProof/>
        </w:rPr>
        <w:drawing>
          <wp:inline distT="0" distB="0" distL="0" distR="0" wp14:anchorId="35BF4F42" wp14:editId="504EB0E8">
            <wp:extent cx="5943600" cy="115443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1154430"/>
                    </a:xfrm>
                    <a:prstGeom prst="rect">
                      <a:avLst/>
                    </a:prstGeom>
                  </pic:spPr>
                </pic:pic>
              </a:graphicData>
            </a:graphic>
          </wp:inline>
        </w:drawing>
      </w:r>
    </w:p>
    <w:p w14:paraId="5F3185E4" w14:textId="77777777" w:rsidR="00033075" w:rsidRDefault="004D5412" w:rsidP="006701EC">
      <w:r>
        <w:t>The checklist questions that are associated with the reservation (i.e., Cohort or Dose Level) will be auto filled based on the Slot Group selected on the Reservation. These will be read-only, and the user will not be able to edit these questions on the registration page.</w:t>
      </w:r>
    </w:p>
    <w:p w14:paraId="61C07118" w14:textId="77777777" w:rsidR="00033075" w:rsidRDefault="00033075" w:rsidP="006701EC">
      <w:r>
        <w:rPr>
          <w:noProof/>
        </w:rPr>
        <w:lastRenderedPageBreak/>
        <w:drawing>
          <wp:inline distT="0" distB="0" distL="0" distR="0" wp14:anchorId="44BA13CE" wp14:editId="51118EF4">
            <wp:extent cx="5943600" cy="1135380"/>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1135380"/>
                    </a:xfrm>
                    <a:prstGeom prst="rect">
                      <a:avLst/>
                    </a:prstGeom>
                  </pic:spPr>
                </pic:pic>
              </a:graphicData>
            </a:graphic>
          </wp:inline>
        </w:drawing>
      </w:r>
    </w:p>
    <w:p w14:paraId="2151FA50" w14:textId="15BC01E5" w:rsidR="004D5412" w:rsidRDefault="004D5412" w:rsidP="006701EC">
      <w:r>
        <w:t>If the incorrect cohort or dose was selected on the Reservation, the user will need to contact the Registration Office</w:t>
      </w:r>
      <w:r w:rsidR="00033075">
        <w:t xml:space="preserve"> (</w:t>
      </w:r>
      <w:hyperlink r:id="rId56" w:history="1">
        <w:r w:rsidR="00033075" w:rsidRPr="00493ABD">
          <w:rPr>
            <w:rStyle w:val="Hyperlink"/>
          </w:rPr>
          <w:t>random01@mayo.edu</w:t>
        </w:r>
      </w:hyperlink>
      <w:r w:rsidR="00033075">
        <w:t>)</w:t>
      </w:r>
      <w:r>
        <w:t xml:space="preserve"> to cancel the in-progress registration. The current Reservation will need to be Removed vi</w:t>
      </w:r>
      <w:r w:rsidR="00033075">
        <w:t>a</w:t>
      </w:r>
      <w:r>
        <w:t xml:space="preserve"> the Remove button on the Reservation Summary page, and a new Reservation will need to be created with the correct Slot Group selected.</w:t>
      </w:r>
    </w:p>
    <w:p w14:paraId="63BCFA56" w14:textId="556BC5D1" w:rsidR="00A70E64" w:rsidRDefault="00A70E64" w:rsidP="00A70E64">
      <w:r w:rsidRPr="00A70E64">
        <w:rPr>
          <w:b/>
          <w:bCs/>
          <w:u w:val="single"/>
        </w:rPr>
        <w:t>Note:</w:t>
      </w:r>
      <w:r>
        <w:t xml:space="preserve"> The registration </w:t>
      </w:r>
      <w:r w:rsidRPr="001D0B63">
        <w:rPr>
          <w:u w:val="single"/>
        </w:rPr>
        <w:t>must</w:t>
      </w:r>
      <w:r>
        <w:t xml:space="preserve"> be initiated from the </w:t>
      </w:r>
      <w:r w:rsidRPr="001D0B63">
        <w:rPr>
          <w:b/>
          <w:bCs/>
        </w:rPr>
        <w:t>Slot Reservation summary page</w:t>
      </w:r>
      <w:r>
        <w:t xml:space="preserve"> by clicking the Register button. The user cannot use the Register button on the Status tile on the Study Landing page, it must be initiated through the Slot Reservation screen. If they click the Register button on the Study Landing page, they will receive the following message instructing them to use the Reservation tile instead:</w:t>
      </w:r>
    </w:p>
    <w:p w14:paraId="63DC9393" w14:textId="77777777" w:rsidR="00A70E64" w:rsidRDefault="00A70E64" w:rsidP="00A70E64">
      <w:r>
        <w:rPr>
          <w:noProof/>
        </w:rPr>
        <w:drawing>
          <wp:inline distT="0" distB="0" distL="0" distR="0" wp14:anchorId="2016628B" wp14:editId="15CF36CE">
            <wp:extent cx="3524248" cy="1050808"/>
            <wp:effectExtent l="0" t="0" r="63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534630" cy="1053904"/>
                    </a:xfrm>
                    <a:prstGeom prst="rect">
                      <a:avLst/>
                    </a:prstGeom>
                  </pic:spPr>
                </pic:pic>
              </a:graphicData>
            </a:graphic>
          </wp:inline>
        </w:drawing>
      </w:r>
    </w:p>
    <w:p w14:paraId="6CC1D95F" w14:textId="77777777" w:rsidR="00A70E64" w:rsidRDefault="00A70E64" w:rsidP="006701EC"/>
    <w:p w14:paraId="05DA06C9" w14:textId="4E08605B" w:rsidR="00033075" w:rsidRPr="00E16123" w:rsidRDefault="00033075" w:rsidP="006701EC">
      <w:pPr>
        <w:rPr>
          <w:b/>
          <w:bCs/>
        </w:rPr>
      </w:pPr>
    </w:p>
    <w:p w14:paraId="3051273A" w14:textId="77777777" w:rsidR="006701EC" w:rsidRPr="006701EC" w:rsidRDefault="006701EC" w:rsidP="006701EC"/>
    <w:p w14:paraId="2D48404E" w14:textId="77777777" w:rsidR="00700D0F" w:rsidRDefault="00700D0F" w:rsidP="00700D0F">
      <w:pPr>
        <w:jc w:val="center"/>
        <w:rPr>
          <w:rFonts w:ascii="Arial" w:hAnsi="Arial" w:cs="Arial"/>
          <w:sz w:val="20"/>
          <w:szCs w:val="24"/>
        </w:rPr>
      </w:pPr>
    </w:p>
    <w:p w14:paraId="47D7C109" w14:textId="77777777" w:rsidR="00700D0F" w:rsidRDefault="00700D0F" w:rsidP="00700D0F">
      <w:pPr>
        <w:jc w:val="center"/>
        <w:rPr>
          <w:rFonts w:ascii="Arial" w:hAnsi="Arial" w:cs="Arial"/>
          <w:sz w:val="20"/>
          <w:szCs w:val="24"/>
        </w:rPr>
      </w:pPr>
    </w:p>
    <w:p w14:paraId="3B1541CC" w14:textId="77777777" w:rsidR="00700D0F" w:rsidRDefault="00700D0F" w:rsidP="00700D0F">
      <w:pPr>
        <w:jc w:val="center"/>
        <w:rPr>
          <w:rFonts w:ascii="Arial" w:hAnsi="Arial" w:cs="Arial"/>
          <w:sz w:val="20"/>
          <w:szCs w:val="24"/>
        </w:rPr>
      </w:pPr>
    </w:p>
    <w:p w14:paraId="398A0C8C" w14:textId="77777777" w:rsidR="00700D0F" w:rsidRDefault="00700D0F" w:rsidP="00700D0F">
      <w:pPr>
        <w:jc w:val="center"/>
        <w:rPr>
          <w:rFonts w:ascii="Arial" w:hAnsi="Arial" w:cs="Arial"/>
          <w:sz w:val="20"/>
          <w:szCs w:val="24"/>
        </w:rPr>
      </w:pPr>
    </w:p>
    <w:p w14:paraId="00101DBF" w14:textId="77777777" w:rsidR="00700D0F" w:rsidRDefault="00700D0F" w:rsidP="00700D0F">
      <w:pPr>
        <w:jc w:val="center"/>
        <w:rPr>
          <w:rFonts w:ascii="Arial" w:hAnsi="Arial" w:cs="Arial"/>
          <w:sz w:val="20"/>
          <w:szCs w:val="24"/>
        </w:rPr>
      </w:pPr>
    </w:p>
    <w:p w14:paraId="0551D56C" w14:textId="43D4FDA4" w:rsidR="00411511" w:rsidRPr="00411511" w:rsidRDefault="00411511" w:rsidP="00411511">
      <w:pPr>
        <w:jc w:val="center"/>
        <w:rPr>
          <w:rFonts w:cstheme="minorHAnsi"/>
          <w:sz w:val="20"/>
        </w:rPr>
      </w:pPr>
      <w:r w:rsidRPr="00411511">
        <w:rPr>
          <w:rFonts w:cstheme="minorHAnsi"/>
          <w:sz w:val="20"/>
        </w:rPr>
        <w:t xml:space="preserve">For questions regarding the use of the application or assistance with system issues, </w:t>
      </w:r>
      <w:r w:rsidRPr="00411511">
        <w:rPr>
          <w:rFonts w:cstheme="minorHAnsi"/>
          <w:sz w:val="20"/>
        </w:rPr>
        <w:br/>
        <w:t xml:space="preserve">contact the </w:t>
      </w:r>
      <w:r w:rsidR="00E74244">
        <w:rPr>
          <w:rFonts w:cstheme="minorHAnsi"/>
          <w:sz w:val="20"/>
        </w:rPr>
        <w:t xml:space="preserve">Research Registration Office at </w:t>
      </w:r>
      <w:hyperlink r:id="rId58" w:history="1">
        <w:r w:rsidR="00E74244" w:rsidRPr="00297618">
          <w:rPr>
            <w:rStyle w:val="Hyperlink"/>
            <w:rFonts w:cstheme="minorHAnsi"/>
            <w:sz w:val="20"/>
          </w:rPr>
          <w:t>random01@mayo.edu</w:t>
        </w:r>
      </w:hyperlink>
      <w:r w:rsidRPr="00411511">
        <w:rPr>
          <w:rFonts w:cstheme="minorHAnsi"/>
          <w:sz w:val="20"/>
        </w:rPr>
        <w:t>.</w:t>
      </w:r>
    </w:p>
    <w:p w14:paraId="2F754A15" w14:textId="77777777" w:rsidR="00BD7354" w:rsidRPr="000E4637" w:rsidRDefault="00BD7354">
      <w:pPr>
        <w:rPr>
          <w:rFonts w:ascii="Arial" w:hAnsi="Arial" w:cs="Arial"/>
          <w:sz w:val="20"/>
          <w:szCs w:val="20"/>
        </w:rPr>
      </w:pPr>
    </w:p>
    <w:sectPr w:rsidR="00BD7354" w:rsidRPr="000E4637">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B31E32" w14:textId="77777777" w:rsidR="006B732D" w:rsidRDefault="006B732D" w:rsidP="006B732D">
      <w:pPr>
        <w:spacing w:after="0" w:line="240" w:lineRule="auto"/>
      </w:pPr>
      <w:r>
        <w:separator/>
      </w:r>
    </w:p>
  </w:endnote>
  <w:endnote w:type="continuationSeparator" w:id="0">
    <w:p w14:paraId="0932D618" w14:textId="77777777" w:rsidR="006B732D" w:rsidRDefault="006B732D" w:rsidP="006B7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1F3E8" w14:textId="18A83535" w:rsidR="00411511" w:rsidRPr="00411511" w:rsidRDefault="00411511" w:rsidP="00411511">
    <w:pPr>
      <w:pStyle w:val="Footer"/>
      <w:rPr>
        <w:sz w:val="18"/>
      </w:rPr>
    </w:pPr>
    <w:r w:rsidRPr="00411511">
      <w:rPr>
        <w:sz w:val="18"/>
      </w:rPr>
      <w:t xml:space="preserve">Version date: </w:t>
    </w:r>
    <w:r w:rsidR="00427FC8">
      <w:rPr>
        <w:sz w:val="18"/>
      </w:rPr>
      <w:t>04/22/2022</w:t>
    </w:r>
    <w:r>
      <w:rPr>
        <w:sz w:val="18"/>
      </w:rPr>
      <w:tab/>
    </w:r>
    <w:r>
      <w:rPr>
        <w:sz w:val="18"/>
      </w:rPr>
      <w:tab/>
    </w:r>
    <w:r w:rsidRPr="00411511">
      <w:rPr>
        <w:sz w:val="18"/>
      </w:rPr>
      <w:fldChar w:fldCharType="begin"/>
    </w:r>
    <w:r w:rsidRPr="00411511">
      <w:rPr>
        <w:sz w:val="18"/>
      </w:rPr>
      <w:instrText xml:space="preserve"> PAGE   \* MERGEFORMAT </w:instrText>
    </w:r>
    <w:r w:rsidRPr="00411511">
      <w:rPr>
        <w:sz w:val="18"/>
      </w:rPr>
      <w:fldChar w:fldCharType="separate"/>
    </w:r>
    <w:r>
      <w:rPr>
        <w:noProof/>
        <w:sz w:val="18"/>
      </w:rPr>
      <w:t>1</w:t>
    </w:r>
    <w:r w:rsidRPr="00411511">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964A6" w14:textId="77777777" w:rsidR="006B732D" w:rsidRDefault="006B732D" w:rsidP="006B732D">
      <w:pPr>
        <w:spacing w:after="0" w:line="240" w:lineRule="auto"/>
      </w:pPr>
      <w:r>
        <w:separator/>
      </w:r>
    </w:p>
  </w:footnote>
  <w:footnote w:type="continuationSeparator" w:id="0">
    <w:p w14:paraId="16702671" w14:textId="77777777" w:rsidR="006B732D" w:rsidRDefault="006B732D" w:rsidP="006B7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919BE"/>
    <w:multiLevelType w:val="hybridMultilevel"/>
    <w:tmpl w:val="94B8DE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B5F8F"/>
    <w:multiLevelType w:val="hybridMultilevel"/>
    <w:tmpl w:val="91260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C3A7D"/>
    <w:multiLevelType w:val="hybridMultilevel"/>
    <w:tmpl w:val="1F50C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860548"/>
    <w:multiLevelType w:val="hybridMultilevel"/>
    <w:tmpl w:val="98B62C40"/>
    <w:lvl w:ilvl="0" w:tplc="13B44FC8">
      <w:start w:val="1"/>
      <w:numFmt w:val="decimal"/>
      <w:lvlText w:val="%1."/>
      <w:lvlJc w:val="left"/>
      <w:pPr>
        <w:ind w:left="720" w:hanging="360"/>
      </w:pPr>
      <w:rPr>
        <w:b w:val="0"/>
      </w:rPr>
    </w:lvl>
    <w:lvl w:ilvl="1" w:tplc="72405D06">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80C9D"/>
    <w:multiLevelType w:val="hybridMultilevel"/>
    <w:tmpl w:val="1B968FA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A356B7"/>
    <w:multiLevelType w:val="hybridMultilevel"/>
    <w:tmpl w:val="CBDE8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57507"/>
    <w:multiLevelType w:val="hybridMultilevel"/>
    <w:tmpl w:val="C43E0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476FC5"/>
    <w:multiLevelType w:val="hybridMultilevel"/>
    <w:tmpl w:val="F25426FE"/>
    <w:lvl w:ilvl="0" w:tplc="57AE14D4">
      <w:start w:val="1"/>
      <w:numFmt w:val="decimal"/>
      <w:lvlText w:val="%1."/>
      <w:lvlJc w:val="left"/>
      <w:pPr>
        <w:ind w:left="720" w:hanging="360"/>
      </w:pPr>
      <w:rPr>
        <w:rFonts w:asciiTheme="minorHAnsi" w:hAnsiTheme="minorHAnsi" w:cstheme="minorHAnsi" w:hint="default"/>
        <w:b w:val="0"/>
        <w:color w:val="auto"/>
      </w:rPr>
    </w:lvl>
    <w:lvl w:ilvl="1" w:tplc="9E6643B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DE7865"/>
    <w:multiLevelType w:val="hybridMultilevel"/>
    <w:tmpl w:val="2A1CF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5937EC"/>
    <w:multiLevelType w:val="hybridMultilevel"/>
    <w:tmpl w:val="4A983D2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EA3C9C"/>
    <w:multiLevelType w:val="hybridMultilevel"/>
    <w:tmpl w:val="CFBE59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8F4B03"/>
    <w:multiLevelType w:val="hybridMultilevel"/>
    <w:tmpl w:val="12B4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D6E0D"/>
    <w:multiLevelType w:val="hybridMultilevel"/>
    <w:tmpl w:val="91944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EC29C1"/>
    <w:multiLevelType w:val="hybridMultilevel"/>
    <w:tmpl w:val="00F03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A15692"/>
    <w:multiLevelType w:val="hybridMultilevel"/>
    <w:tmpl w:val="4E489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795C75"/>
    <w:multiLevelType w:val="hybridMultilevel"/>
    <w:tmpl w:val="2DACADA4"/>
    <w:lvl w:ilvl="0" w:tplc="0409000F">
      <w:start w:val="1"/>
      <w:numFmt w:val="decimal"/>
      <w:lvlText w:val="%1."/>
      <w:lvlJc w:val="left"/>
      <w:pPr>
        <w:ind w:left="720" w:hanging="360"/>
      </w:pPr>
    </w:lvl>
    <w:lvl w:ilvl="1" w:tplc="72405D06">
      <w:start w:val="1"/>
      <w:numFmt w:val="lowerLetter"/>
      <w:lvlText w:val="%2."/>
      <w:lvlJc w:val="left"/>
      <w:pPr>
        <w:ind w:left="1440" w:hanging="360"/>
      </w:pPr>
      <w:rPr>
        <w:b w:val="0"/>
      </w:rPr>
    </w:lvl>
    <w:lvl w:ilvl="2" w:tplc="C15682AE">
      <w:start w:val="1"/>
      <w:numFmt w:val="bullet"/>
      <w:lvlText w:val=""/>
      <w:lvlJc w:val="left"/>
      <w:pPr>
        <w:ind w:left="2160" w:hanging="180"/>
      </w:pPr>
      <w:rPr>
        <w:rFonts w:ascii="Symbol" w:hAnsi="Symbol" w:hint="default"/>
        <w:b w:val="0"/>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53371"/>
    <w:multiLevelType w:val="hybridMultilevel"/>
    <w:tmpl w:val="746A7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1E145B"/>
    <w:multiLevelType w:val="hybridMultilevel"/>
    <w:tmpl w:val="1352A1B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E4534F1"/>
    <w:multiLevelType w:val="hybridMultilevel"/>
    <w:tmpl w:val="876A78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22F32"/>
    <w:multiLevelType w:val="hybridMultilevel"/>
    <w:tmpl w:val="DF5434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5B3D34"/>
    <w:multiLevelType w:val="hybridMultilevel"/>
    <w:tmpl w:val="55808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854577"/>
    <w:multiLevelType w:val="hybridMultilevel"/>
    <w:tmpl w:val="30C8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F3772F"/>
    <w:multiLevelType w:val="hybridMultilevel"/>
    <w:tmpl w:val="FF6A52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3B349B"/>
    <w:multiLevelType w:val="hybridMultilevel"/>
    <w:tmpl w:val="BD3C4FE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0616C0"/>
    <w:multiLevelType w:val="hybridMultilevel"/>
    <w:tmpl w:val="E57E96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BE07D8"/>
    <w:multiLevelType w:val="hybridMultilevel"/>
    <w:tmpl w:val="3C12D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0635837">
    <w:abstractNumId w:val="25"/>
  </w:num>
  <w:num w:numId="2" w16cid:durableId="1838232416">
    <w:abstractNumId w:val="9"/>
  </w:num>
  <w:num w:numId="3" w16cid:durableId="1890071455">
    <w:abstractNumId w:val="6"/>
  </w:num>
  <w:num w:numId="4" w16cid:durableId="265771244">
    <w:abstractNumId w:val="24"/>
  </w:num>
  <w:num w:numId="5" w16cid:durableId="1408455123">
    <w:abstractNumId w:val="4"/>
  </w:num>
  <w:num w:numId="6" w16cid:durableId="934365812">
    <w:abstractNumId w:val="5"/>
  </w:num>
  <w:num w:numId="7" w16cid:durableId="1678922732">
    <w:abstractNumId w:val="12"/>
  </w:num>
  <w:num w:numId="8" w16cid:durableId="1508591067">
    <w:abstractNumId w:val="21"/>
  </w:num>
  <w:num w:numId="9" w16cid:durableId="1882786093">
    <w:abstractNumId w:val="13"/>
  </w:num>
  <w:num w:numId="10" w16cid:durableId="141968731">
    <w:abstractNumId w:val="11"/>
  </w:num>
  <w:num w:numId="11" w16cid:durableId="1308777877">
    <w:abstractNumId w:val="3"/>
  </w:num>
  <w:num w:numId="12" w16cid:durableId="1053848452">
    <w:abstractNumId w:val="15"/>
  </w:num>
  <w:num w:numId="13" w16cid:durableId="11421147">
    <w:abstractNumId w:val="0"/>
  </w:num>
  <w:num w:numId="14" w16cid:durableId="1703509092">
    <w:abstractNumId w:val="18"/>
  </w:num>
  <w:num w:numId="15" w16cid:durableId="851383689">
    <w:abstractNumId w:val="20"/>
  </w:num>
  <w:num w:numId="16" w16cid:durableId="1186868565">
    <w:abstractNumId w:val="23"/>
  </w:num>
  <w:num w:numId="17" w16cid:durableId="459494459">
    <w:abstractNumId w:val="19"/>
  </w:num>
  <w:num w:numId="18" w16cid:durableId="57099426">
    <w:abstractNumId w:val="7"/>
  </w:num>
  <w:num w:numId="19" w16cid:durableId="861867633">
    <w:abstractNumId w:val="1"/>
  </w:num>
  <w:num w:numId="20" w16cid:durableId="2075397206">
    <w:abstractNumId w:val="8"/>
  </w:num>
  <w:num w:numId="21" w16cid:durableId="1057318203">
    <w:abstractNumId w:val="16"/>
  </w:num>
  <w:num w:numId="22" w16cid:durableId="1702127223">
    <w:abstractNumId w:val="17"/>
  </w:num>
  <w:num w:numId="23" w16cid:durableId="811144690">
    <w:abstractNumId w:val="22"/>
  </w:num>
  <w:num w:numId="24" w16cid:durableId="2060203660">
    <w:abstractNumId w:val="10"/>
  </w:num>
  <w:num w:numId="25" w16cid:durableId="1919361149">
    <w:abstractNumId w:val="2"/>
  </w:num>
  <w:num w:numId="26" w16cid:durableId="2000227390">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BF9"/>
    <w:rsid w:val="00033075"/>
    <w:rsid w:val="00052606"/>
    <w:rsid w:val="000831BB"/>
    <w:rsid w:val="000A41D7"/>
    <w:rsid w:val="000B55CB"/>
    <w:rsid w:val="000E22A8"/>
    <w:rsid w:val="000E4637"/>
    <w:rsid w:val="000E6DB9"/>
    <w:rsid w:val="000E74F2"/>
    <w:rsid w:val="001056BA"/>
    <w:rsid w:val="001120AB"/>
    <w:rsid w:val="001655F2"/>
    <w:rsid w:val="0019231F"/>
    <w:rsid w:val="001B164E"/>
    <w:rsid w:val="001B1F9B"/>
    <w:rsid w:val="001D0B63"/>
    <w:rsid w:val="001E01E6"/>
    <w:rsid w:val="00285C2B"/>
    <w:rsid w:val="00385D29"/>
    <w:rsid w:val="003A616A"/>
    <w:rsid w:val="00411511"/>
    <w:rsid w:val="00427FC8"/>
    <w:rsid w:val="00441C0E"/>
    <w:rsid w:val="00494A77"/>
    <w:rsid w:val="004964A5"/>
    <w:rsid w:val="004C6DF7"/>
    <w:rsid w:val="004D0E00"/>
    <w:rsid w:val="004D5412"/>
    <w:rsid w:val="004E5A82"/>
    <w:rsid w:val="00505D34"/>
    <w:rsid w:val="005377C2"/>
    <w:rsid w:val="00582825"/>
    <w:rsid w:val="005A3B32"/>
    <w:rsid w:val="006424ED"/>
    <w:rsid w:val="00664A17"/>
    <w:rsid w:val="006701EC"/>
    <w:rsid w:val="00675280"/>
    <w:rsid w:val="006B732D"/>
    <w:rsid w:val="006C3696"/>
    <w:rsid w:val="006F30AA"/>
    <w:rsid w:val="00700D0F"/>
    <w:rsid w:val="007454DC"/>
    <w:rsid w:val="007561F4"/>
    <w:rsid w:val="00766217"/>
    <w:rsid w:val="007C43E8"/>
    <w:rsid w:val="007E3BF9"/>
    <w:rsid w:val="00804725"/>
    <w:rsid w:val="00826621"/>
    <w:rsid w:val="00841D4B"/>
    <w:rsid w:val="00847ECC"/>
    <w:rsid w:val="008608D9"/>
    <w:rsid w:val="00876823"/>
    <w:rsid w:val="00880508"/>
    <w:rsid w:val="009275DF"/>
    <w:rsid w:val="00943E13"/>
    <w:rsid w:val="00992045"/>
    <w:rsid w:val="009F6183"/>
    <w:rsid w:val="00A46AA7"/>
    <w:rsid w:val="00A70E64"/>
    <w:rsid w:val="00A8205D"/>
    <w:rsid w:val="00AF279A"/>
    <w:rsid w:val="00B8005F"/>
    <w:rsid w:val="00BA41F7"/>
    <w:rsid w:val="00BA4496"/>
    <w:rsid w:val="00BA4D5E"/>
    <w:rsid w:val="00BD7354"/>
    <w:rsid w:val="00C26E8D"/>
    <w:rsid w:val="00C31419"/>
    <w:rsid w:val="00C86863"/>
    <w:rsid w:val="00CD29BE"/>
    <w:rsid w:val="00CF4E3D"/>
    <w:rsid w:val="00D26E0E"/>
    <w:rsid w:val="00D43CC0"/>
    <w:rsid w:val="00D76236"/>
    <w:rsid w:val="00DE2A8E"/>
    <w:rsid w:val="00DF4A47"/>
    <w:rsid w:val="00E16123"/>
    <w:rsid w:val="00E4768D"/>
    <w:rsid w:val="00E74244"/>
    <w:rsid w:val="00E849B9"/>
    <w:rsid w:val="00EA60EE"/>
    <w:rsid w:val="00ED3645"/>
    <w:rsid w:val="00EE5379"/>
    <w:rsid w:val="00F065D5"/>
    <w:rsid w:val="00F10E80"/>
    <w:rsid w:val="00F17A11"/>
    <w:rsid w:val="00F21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E8F32"/>
  <w15:docId w15:val="{CCF902AD-886D-4285-A6F8-2260C7ED5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BF9"/>
  </w:style>
  <w:style w:type="paragraph" w:styleId="Heading1">
    <w:name w:val="heading 1"/>
    <w:basedOn w:val="Normal"/>
    <w:next w:val="Normal"/>
    <w:link w:val="Heading1Char"/>
    <w:uiPriority w:val="9"/>
    <w:qFormat/>
    <w:rsid w:val="00F10E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B1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065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0E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0E80"/>
    <w:rPr>
      <w:rFonts w:ascii="Tahoma" w:hAnsi="Tahoma" w:cs="Tahoma"/>
      <w:sz w:val="16"/>
      <w:szCs w:val="16"/>
    </w:rPr>
  </w:style>
  <w:style w:type="character" w:customStyle="1" w:styleId="Heading1Char">
    <w:name w:val="Heading 1 Char"/>
    <w:basedOn w:val="DefaultParagraphFont"/>
    <w:link w:val="Heading1"/>
    <w:uiPriority w:val="9"/>
    <w:rsid w:val="00F10E8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F10E80"/>
    <w:pPr>
      <w:tabs>
        <w:tab w:val="left" w:pos="10930"/>
      </w:tabs>
      <w:outlineLvl w:val="9"/>
    </w:pPr>
    <w:rPr>
      <w:b w:val="0"/>
      <w:bCs w:val="0"/>
      <w:lang w:eastAsia="ja-JP"/>
    </w:rPr>
  </w:style>
  <w:style w:type="character" w:styleId="Hyperlink">
    <w:name w:val="Hyperlink"/>
    <w:basedOn w:val="DefaultParagraphFont"/>
    <w:uiPriority w:val="99"/>
    <w:unhideWhenUsed/>
    <w:rsid w:val="00F10E80"/>
    <w:rPr>
      <w:color w:val="0000FF" w:themeColor="hyperlink"/>
      <w:u w:val="single"/>
    </w:rPr>
  </w:style>
  <w:style w:type="paragraph" w:styleId="ListParagraph">
    <w:name w:val="List Paragraph"/>
    <w:basedOn w:val="Normal"/>
    <w:uiPriority w:val="34"/>
    <w:qFormat/>
    <w:rsid w:val="001056BA"/>
    <w:pPr>
      <w:ind w:left="720"/>
      <w:contextualSpacing/>
    </w:pPr>
  </w:style>
  <w:style w:type="character" w:styleId="CommentReference">
    <w:name w:val="annotation reference"/>
    <w:basedOn w:val="DefaultParagraphFont"/>
    <w:uiPriority w:val="99"/>
    <w:semiHidden/>
    <w:unhideWhenUsed/>
    <w:rsid w:val="001B164E"/>
    <w:rPr>
      <w:sz w:val="16"/>
      <w:szCs w:val="16"/>
    </w:rPr>
  </w:style>
  <w:style w:type="paragraph" w:styleId="CommentText">
    <w:name w:val="annotation text"/>
    <w:basedOn w:val="Normal"/>
    <w:link w:val="CommentTextChar"/>
    <w:uiPriority w:val="99"/>
    <w:semiHidden/>
    <w:unhideWhenUsed/>
    <w:rsid w:val="001B164E"/>
    <w:pPr>
      <w:spacing w:line="240" w:lineRule="auto"/>
    </w:pPr>
    <w:rPr>
      <w:sz w:val="20"/>
      <w:szCs w:val="20"/>
    </w:rPr>
  </w:style>
  <w:style w:type="character" w:customStyle="1" w:styleId="CommentTextChar">
    <w:name w:val="Comment Text Char"/>
    <w:basedOn w:val="DefaultParagraphFont"/>
    <w:link w:val="CommentText"/>
    <w:uiPriority w:val="99"/>
    <w:semiHidden/>
    <w:rsid w:val="001B164E"/>
    <w:rPr>
      <w:sz w:val="20"/>
      <w:szCs w:val="20"/>
    </w:rPr>
  </w:style>
  <w:style w:type="paragraph" w:styleId="CommentSubject">
    <w:name w:val="annotation subject"/>
    <w:basedOn w:val="CommentText"/>
    <w:next w:val="CommentText"/>
    <w:link w:val="CommentSubjectChar"/>
    <w:uiPriority w:val="99"/>
    <w:semiHidden/>
    <w:unhideWhenUsed/>
    <w:rsid w:val="001B164E"/>
    <w:rPr>
      <w:b/>
      <w:bCs/>
    </w:rPr>
  </w:style>
  <w:style w:type="character" w:customStyle="1" w:styleId="CommentSubjectChar">
    <w:name w:val="Comment Subject Char"/>
    <w:basedOn w:val="CommentTextChar"/>
    <w:link w:val="CommentSubject"/>
    <w:uiPriority w:val="99"/>
    <w:semiHidden/>
    <w:rsid w:val="001B164E"/>
    <w:rPr>
      <w:b/>
      <w:bCs/>
      <w:sz w:val="20"/>
      <w:szCs w:val="20"/>
    </w:rPr>
  </w:style>
  <w:style w:type="character" w:customStyle="1" w:styleId="Heading2Char">
    <w:name w:val="Heading 2 Char"/>
    <w:basedOn w:val="DefaultParagraphFont"/>
    <w:link w:val="Heading2"/>
    <w:uiPriority w:val="9"/>
    <w:rsid w:val="001B164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065D5"/>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F065D5"/>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285C2B"/>
    <w:pPr>
      <w:spacing w:after="100"/>
    </w:pPr>
  </w:style>
  <w:style w:type="paragraph" w:styleId="TOC2">
    <w:name w:val="toc 2"/>
    <w:basedOn w:val="Normal"/>
    <w:next w:val="Normal"/>
    <w:autoRedefine/>
    <w:uiPriority w:val="39"/>
    <w:unhideWhenUsed/>
    <w:rsid w:val="00285C2B"/>
    <w:pPr>
      <w:spacing w:after="100"/>
      <w:ind w:left="220"/>
    </w:pPr>
  </w:style>
  <w:style w:type="paragraph" w:styleId="TOC3">
    <w:name w:val="toc 3"/>
    <w:basedOn w:val="Normal"/>
    <w:next w:val="Normal"/>
    <w:autoRedefine/>
    <w:uiPriority w:val="39"/>
    <w:unhideWhenUsed/>
    <w:rsid w:val="00285C2B"/>
    <w:pPr>
      <w:spacing w:after="100"/>
      <w:ind w:left="440"/>
    </w:pPr>
  </w:style>
  <w:style w:type="character" w:customStyle="1" w:styleId="itemtitle1">
    <w:name w:val="itemtitle1"/>
    <w:basedOn w:val="DefaultParagraphFont"/>
    <w:rsid w:val="00EA60EE"/>
    <w:rPr>
      <w:b/>
      <w:bCs/>
      <w:sz w:val="18"/>
      <w:szCs w:val="18"/>
    </w:rPr>
  </w:style>
  <w:style w:type="character" w:styleId="FollowedHyperlink">
    <w:name w:val="FollowedHyperlink"/>
    <w:basedOn w:val="DefaultParagraphFont"/>
    <w:uiPriority w:val="99"/>
    <w:semiHidden/>
    <w:unhideWhenUsed/>
    <w:rsid w:val="006B732D"/>
    <w:rPr>
      <w:color w:val="800080" w:themeColor="followedHyperlink"/>
      <w:u w:val="single"/>
    </w:rPr>
  </w:style>
  <w:style w:type="paragraph" w:styleId="Header">
    <w:name w:val="header"/>
    <w:basedOn w:val="Normal"/>
    <w:link w:val="HeaderChar"/>
    <w:uiPriority w:val="99"/>
    <w:unhideWhenUsed/>
    <w:rsid w:val="006B73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32D"/>
  </w:style>
  <w:style w:type="paragraph" w:styleId="Footer">
    <w:name w:val="footer"/>
    <w:basedOn w:val="Normal"/>
    <w:link w:val="FooterChar"/>
    <w:uiPriority w:val="99"/>
    <w:unhideWhenUsed/>
    <w:rsid w:val="006B73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32D"/>
  </w:style>
  <w:style w:type="character" w:styleId="UnresolvedMention">
    <w:name w:val="Unresolved Mention"/>
    <w:basedOn w:val="DefaultParagraphFont"/>
    <w:uiPriority w:val="99"/>
    <w:semiHidden/>
    <w:unhideWhenUsed/>
    <w:rsid w:val="00E742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6696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random01@mayo.edu" TargetMode="External"/><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22.png"/><Relationship Id="rId21" Type="http://schemas.openxmlformats.org/officeDocument/2006/relationships/hyperlink" Target="mailto:random01@mayo.edu"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hyperlink" Target="mailto:random01@mayo.edu" TargetMode="External"/><Relationship Id="rId24" Type="http://schemas.openxmlformats.org/officeDocument/2006/relationships/hyperlink" Target="mailto:random01@mayo.edu"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hyperlink" Target="mailto:random01@mayo.edu"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s://registration.mayo.edu/home" TargetMode="External"/><Relationship Id="rId22" Type="http://schemas.openxmlformats.org/officeDocument/2006/relationships/image" Target="media/image7.png"/><Relationship Id="rId27" Type="http://schemas.openxmlformats.org/officeDocument/2006/relationships/hyperlink" Target="mailto:random01@mayo.edu"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mailto:random01@mayo.edu" TargetMode="External"/><Relationship Id="rId8" Type="http://schemas.openxmlformats.org/officeDocument/2006/relationships/hyperlink" Target="mailto:random01@mayo.edu" TargetMode="Externa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footer" Target="footer1.xml"/><Relationship Id="rId20" Type="http://schemas.openxmlformats.org/officeDocument/2006/relationships/hyperlink" Target="mailto:ResearchSiteManagement@mayo.edu" TargetMode="External"/><Relationship Id="rId41" Type="http://schemas.openxmlformats.org/officeDocument/2006/relationships/image" Target="media/image24.png"/><Relationship Id="rId54"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9.png"/><Relationship Id="rId10" Type="http://schemas.openxmlformats.org/officeDocument/2006/relationships/hyperlink" Target="https://www.mayo.edu/research/documents/trainingattestation/doc-20477849"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tsa.mayo.edu/education/ctsa-courses/professional-development/PLM_ResearchRegistration/sto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08BB5-0384-48B3-A65E-99F0C4DD8FB5}">
  <ds:schemaRefs>
    <ds:schemaRef ds:uri="http://schemas.openxmlformats.org/officeDocument/2006/bibliography"/>
  </ds:schemaRefs>
</ds:datastoreItem>
</file>

<file path=docMetadata/LabelInfo.xml><?xml version="1.0" encoding="utf-8"?>
<clbl:labelList xmlns:clbl="http://schemas.microsoft.com/office/2020/mipLabelMetadata">
  <clbl:label id="{11372f5f-8e19-4efb-8afe-8eac20a980c4}" enabled="1" method="Standard" siteId="{a25fff9c-3f63-4fb2-9a8a-d9bdd0321f9a}" contentBits="0" removed="0"/>
</clbl:labelList>
</file>

<file path=docProps/app.xml><?xml version="1.0" encoding="utf-8"?>
<Properties xmlns="http://schemas.openxmlformats.org/officeDocument/2006/extended-properties" xmlns:vt="http://schemas.openxmlformats.org/officeDocument/2006/docPropsVTypes">
  <Template>Normal.dotm</Template>
  <TotalTime>14</TotalTime>
  <Pages>29</Pages>
  <Words>3693</Words>
  <Characters>21051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Mayo Clinic</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Matzke, Tammy L.</dc:creator>
  <cp:lastModifiedBy>Steinmetz, Jordan B.</cp:lastModifiedBy>
  <cp:revision>3</cp:revision>
  <dcterms:created xsi:type="dcterms:W3CDTF">2023-07-27T18:01:00Z</dcterms:created>
  <dcterms:modified xsi:type="dcterms:W3CDTF">2024-10-25T19:57:00Z</dcterms:modified>
</cp:coreProperties>
</file>