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C89E" w14:textId="77777777" w:rsidR="006C56FC" w:rsidRPr="000346F6" w:rsidRDefault="006C56FC" w:rsidP="005329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46F6">
        <w:rPr>
          <w:rFonts w:ascii="Arial" w:hAnsi="Arial" w:cs="Arial"/>
          <w:b/>
          <w:bCs/>
          <w:sz w:val="24"/>
          <w:szCs w:val="24"/>
        </w:rPr>
        <w:t>Mayo Clinic Brain Tumor Patient-Derived Xenograft (PDX) National Resource</w:t>
      </w:r>
    </w:p>
    <w:p w14:paraId="34FCD4A9" w14:textId="68039A46" w:rsidR="00532992" w:rsidRPr="000346F6" w:rsidRDefault="00D93009" w:rsidP="005329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46F6">
        <w:rPr>
          <w:rFonts w:ascii="Arial" w:hAnsi="Arial" w:cs="Arial"/>
          <w:b/>
          <w:bCs/>
          <w:sz w:val="24"/>
          <w:szCs w:val="24"/>
        </w:rPr>
        <w:t>Information</w:t>
      </w:r>
      <w:r w:rsidR="00532992" w:rsidRPr="000346F6">
        <w:rPr>
          <w:rFonts w:ascii="Arial" w:hAnsi="Arial" w:cs="Arial"/>
          <w:b/>
          <w:bCs/>
          <w:sz w:val="24"/>
          <w:szCs w:val="24"/>
        </w:rPr>
        <w:t xml:space="preserve"> </w:t>
      </w:r>
      <w:r w:rsidR="009D762A">
        <w:rPr>
          <w:rFonts w:ascii="Arial" w:hAnsi="Arial" w:cs="Arial"/>
          <w:b/>
          <w:bCs/>
          <w:sz w:val="24"/>
          <w:szCs w:val="24"/>
        </w:rPr>
        <w:t>F</w:t>
      </w:r>
      <w:r w:rsidR="00532992" w:rsidRPr="000346F6">
        <w:rPr>
          <w:rFonts w:ascii="Arial" w:hAnsi="Arial" w:cs="Arial"/>
          <w:b/>
          <w:bCs/>
          <w:sz w:val="24"/>
          <w:szCs w:val="24"/>
        </w:rPr>
        <w:t xml:space="preserve">or </w:t>
      </w:r>
      <w:r w:rsidR="009D762A">
        <w:rPr>
          <w:rFonts w:ascii="Arial" w:hAnsi="Arial" w:cs="Arial"/>
          <w:b/>
          <w:bCs/>
          <w:sz w:val="24"/>
          <w:szCs w:val="24"/>
        </w:rPr>
        <w:t>C</w:t>
      </w:r>
      <w:r w:rsidR="00532992" w:rsidRPr="000346F6">
        <w:rPr>
          <w:rFonts w:ascii="Arial" w:hAnsi="Arial" w:cs="Arial"/>
          <w:b/>
          <w:bCs/>
          <w:sz w:val="24"/>
          <w:szCs w:val="24"/>
        </w:rPr>
        <w:t xml:space="preserve">reating FedEx </w:t>
      </w:r>
      <w:r w:rsidR="009D762A">
        <w:rPr>
          <w:rFonts w:ascii="Arial" w:hAnsi="Arial" w:cs="Arial"/>
          <w:b/>
          <w:bCs/>
          <w:sz w:val="24"/>
          <w:szCs w:val="24"/>
        </w:rPr>
        <w:t>S</w:t>
      </w:r>
      <w:r w:rsidR="00532992" w:rsidRPr="000346F6">
        <w:rPr>
          <w:rFonts w:ascii="Arial" w:hAnsi="Arial" w:cs="Arial"/>
          <w:b/>
          <w:bCs/>
          <w:sz w:val="24"/>
          <w:szCs w:val="24"/>
        </w:rPr>
        <w:t xml:space="preserve">hipping </w:t>
      </w:r>
      <w:r w:rsidR="009D762A">
        <w:rPr>
          <w:rFonts w:ascii="Arial" w:hAnsi="Arial" w:cs="Arial"/>
          <w:b/>
          <w:bCs/>
          <w:sz w:val="24"/>
          <w:szCs w:val="24"/>
        </w:rPr>
        <w:t>L</w:t>
      </w:r>
      <w:r w:rsidR="00532992" w:rsidRPr="000346F6">
        <w:rPr>
          <w:rFonts w:ascii="Arial" w:hAnsi="Arial" w:cs="Arial"/>
          <w:b/>
          <w:bCs/>
          <w:sz w:val="24"/>
          <w:szCs w:val="24"/>
        </w:rPr>
        <w:t>abels</w:t>
      </w:r>
    </w:p>
    <w:p w14:paraId="7F058512" w14:textId="7CDB5171" w:rsidR="008B6401" w:rsidRPr="000346F6" w:rsidRDefault="00532992" w:rsidP="0053299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346F6">
        <w:rPr>
          <w:rFonts w:ascii="Arial" w:hAnsi="Arial" w:cs="Arial"/>
          <w:b/>
          <w:bCs/>
          <w:sz w:val="16"/>
          <w:szCs w:val="16"/>
        </w:rPr>
        <w:t xml:space="preserve">Last updated </w:t>
      </w:r>
      <w:r w:rsidR="000346F6">
        <w:rPr>
          <w:rFonts w:ascii="Arial" w:hAnsi="Arial" w:cs="Arial"/>
          <w:b/>
          <w:bCs/>
          <w:sz w:val="16"/>
          <w:szCs w:val="16"/>
        </w:rPr>
        <w:t>Oct. 30, 2023</w:t>
      </w:r>
    </w:p>
    <w:p w14:paraId="4ADA1D8C" w14:textId="77777777" w:rsidR="008B6401" w:rsidRPr="000346F6" w:rsidRDefault="008B6401">
      <w:pPr>
        <w:rPr>
          <w:rFonts w:ascii="Arial" w:hAnsi="Arial" w:cs="Arial"/>
        </w:rPr>
      </w:pPr>
    </w:p>
    <w:p w14:paraId="267552FE" w14:textId="452B80EB" w:rsidR="008B6401" w:rsidRPr="000346F6" w:rsidRDefault="008B6401" w:rsidP="008B640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Ship from:</w:t>
      </w:r>
      <w:r w:rsidR="000346F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Mayo Clinic</w:t>
      </w:r>
    </w:p>
    <w:p w14:paraId="24649842" w14:textId="4FCB4A9D" w:rsidR="008B6401" w:rsidRDefault="008B6401" w:rsidP="008B640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Zeng Hu</w:t>
      </w:r>
      <w:r w:rsidR="000346F6">
        <w:rPr>
          <w:rFonts w:ascii="Arial" w:hAnsi="Arial" w:cs="Arial"/>
        </w:rPr>
        <w:t>, Ph.D.</w:t>
      </w:r>
    </w:p>
    <w:p w14:paraId="520B840C" w14:textId="1DD0E64B" w:rsidR="008B6401" w:rsidRDefault="008B6401" w:rsidP="008B640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200 1</w:t>
      </w:r>
      <w:r w:rsidRPr="008B640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 SW</w:t>
      </w:r>
    </w:p>
    <w:p w14:paraId="41720128" w14:textId="0FC05A28" w:rsidR="008B6401" w:rsidRDefault="008B6401" w:rsidP="008B640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Rochester, MN 55905</w:t>
      </w:r>
    </w:p>
    <w:p w14:paraId="55EBAFBA" w14:textId="7BA0AB5B" w:rsidR="002F43A6" w:rsidRPr="008B6401" w:rsidRDefault="002F43A6" w:rsidP="008B640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507-266-4150</w:t>
      </w:r>
    </w:p>
    <w:p w14:paraId="7993B837" w14:textId="44FA4379" w:rsidR="008B6401" w:rsidRDefault="008B6401">
      <w:pPr>
        <w:rPr>
          <w:rFonts w:ascii="Arial" w:hAnsi="Arial" w:cs="Arial"/>
        </w:rPr>
      </w:pPr>
    </w:p>
    <w:p w14:paraId="2962EB50" w14:textId="199A75B5" w:rsidR="008B6401" w:rsidRPr="000346F6" w:rsidRDefault="008B64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Delivery: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FedEx Priority Overnight</w:t>
      </w:r>
    </w:p>
    <w:p w14:paraId="4E6CBA18" w14:textId="77777777" w:rsidR="008B6401" w:rsidRDefault="008B6401">
      <w:pPr>
        <w:rPr>
          <w:rFonts w:ascii="Arial" w:hAnsi="Arial" w:cs="Arial"/>
        </w:rPr>
      </w:pPr>
    </w:p>
    <w:p w14:paraId="16204F26" w14:textId="55A2713A" w:rsidR="008B6401" w:rsidRPr="002F43A6" w:rsidRDefault="008B64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Notifications: </w:t>
      </w:r>
      <w:r w:rsidRPr="002F43A6">
        <w:rPr>
          <w:rFonts w:ascii="Arial" w:hAnsi="Arial" w:cs="Arial"/>
        </w:rPr>
        <w:t>Delivery and pickup</w:t>
      </w:r>
    </w:p>
    <w:p w14:paraId="3C68D300" w14:textId="53DE9B0E" w:rsidR="008B6401" w:rsidRDefault="008B64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Shipper (Zeng Hu – </w:t>
      </w:r>
      <w:hyperlink r:id="rId7" w:history="1">
        <w:r w:rsidRPr="00BF723B">
          <w:rPr>
            <w:rStyle w:val="Hyperlink"/>
            <w:rFonts w:ascii="Arial" w:hAnsi="Arial" w:cs="Arial"/>
          </w:rPr>
          <w:t>hu.zeng@mayo.edu</w:t>
        </w:r>
      </w:hyperlink>
      <w:r>
        <w:rPr>
          <w:rFonts w:ascii="Arial" w:hAnsi="Arial" w:cs="Arial"/>
        </w:rPr>
        <w:t>)</w:t>
      </w:r>
    </w:p>
    <w:p w14:paraId="0E06F1B6" w14:textId="6B501D32" w:rsidR="008B6401" w:rsidRPr="008B6401" w:rsidRDefault="008B6401">
      <w:pPr>
        <w:rPr>
          <w:rFonts w:ascii="Arial" w:hAnsi="Arial" w:cs="Arial"/>
        </w:rPr>
      </w:pPr>
      <w:r>
        <w:rPr>
          <w:rFonts w:ascii="Arial" w:hAnsi="Arial" w:cs="Arial"/>
        </w:rPr>
        <w:t>Recipient</w:t>
      </w:r>
    </w:p>
    <w:p w14:paraId="08B6D429" w14:textId="77777777" w:rsidR="008B6401" w:rsidRDefault="008B6401">
      <w:pPr>
        <w:rPr>
          <w:rFonts w:ascii="Arial" w:hAnsi="Arial" w:cs="Arial"/>
        </w:rPr>
      </w:pPr>
    </w:p>
    <w:p w14:paraId="12DDD8DD" w14:textId="77777777" w:rsidR="002F43A6" w:rsidRDefault="002F43A6">
      <w:pPr>
        <w:rPr>
          <w:rFonts w:ascii="Arial" w:hAnsi="Arial" w:cs="Arial"/>
        </w:rPr>
      </w:pPr>
    </w:p>
    <w:p w14:paraId="08BACCAC" w14:textId="77777777" w:rsidR="002F43A6" w:rsidRDefault="002F43A6">
      <w:pPr>
        <w:rPr>
          <w:rFonts w:ascii="Arial" w:hAnsi="Arial" w:cs="Arial"/>
        </w:rPr>
      </w:pPr>
    </w:p>
    <w:p w14:paraId="233FE8DF" w14:textId="77777777" w:rsidR="002F43A6" w:rsidRDefault="002F43A6">
      <w:pPr>
        <w:rPr>
          <w:rFonts w:ascii="Arial" w:hAnsi="Arial" w:cs="Arial"/>
        </w:rPr>
      </w:pPr>
    </w:p>
    <w:p w14:paraId="5E766B52" w14:textId="247AB7D3" w:rsidR="008B6401" w:rsidRDefault="002F43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8B6401">
        <w:rPr>
          <w:rFonts w:ascii="Arial" w:hAnsi="Arial" w:cs="Arial"/>
          <w:b/>
          <w:bCs/>
        </w:rPr>
        <w:t>If requesting frozen samples</w:t>
      </w:r>
      <w:r>
        <w:rPr>
          <w:rFonts w:ascii="Arial" w:hAnsi="Arial" w:cs="Arial"/>
          <w:b/>
          <w:bCs/>
        </w:rPr>
        <w:t>, modify package details to include dry ice.</w:t>
      </w:r>
    </w:p>
    <w:p w14:paraId="3E99BEFC" w14:textId="4422B949" w:rsidR="008B6401" w:rsidRDefault="008B6401" w:rsidP="000346F6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BCF9567" wp14:editId="41519CE5">
            <wp:extent cx="4848225" cy="1730649"/>
            <wp:effectExtent l="0" t="0" r="0" b="3175"/>
            <wp:docPr id="18568588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5885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720" cy="173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401" w:rsidSect="008B6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E2C"/>
    <w:multiLevelType w:val="hybridMultilevel"/>
    <w:tmpl w:val="D5AC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0CF1"/>
    <w:multiLevelType w:val="hybridMultilevel"/>
    <w:tmpl w:val="6FF0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624">
    <w:abstractNumId w:val="0"/>
  </w:num>
  <w:num w:numId="2" w16cid:durableId="161778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1"/>
    <w:rsid w:val="000346F6"/>
    <w:rsid w:val="002F43A6"/>
    <w:rsid w:val="00532992"/>
    <w:rsid w:val="006C56FC"/>
    <w:rsid w:val="008B6401"/>
    <w:rsid w:val="009D762A"/>
    <w:rsid w:val="00C2111F"/>
    <w:rsid w:val="00D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98AD"/>
  <w15:chartTrackingRefBased/>
  <w15:docId w15:val="{3BA7F9C5-681F-47EB-96D6-0FDE973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mailto:hu.zeng@mayo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48962\AppData\Local\Temp\Templafy\WordVsto\nggrsm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F59F068-31AA-4734-8411-3A56789CF4F8}">
  <ds:schemaRefs/>
</ds:datastoreItem>
</file>

<file path=customXml/itemProps2.xml><?xml version="1.0" encoding="utf-8"?>
<ds:datastoreItem xmlns:ds="http://schemas.openxmlformats.org/officeDocument/2006/customXml" ds:itemID="{464BD4C4-6B6E-4EA7-84C6-5A92CD7A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nggrsma1.dotx</Template>
  <TotalTime>29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Burgenske, Danielle M. (Dani), Ph.D.</dc:creator>
  <cp:keywords/>
  <dc:description/>
  <cp:lastModifiedBy>Gangloff, Jennifer M.</cp:lastModifiedBy>
  <cp:revision>5</cp:revision>
  <dcterms:created xsi:type="dcterms:W3CDTF">2023-10-26T14:17:00Z</dcterms:created>
  <dcterms:modified xsi:type="dcterms:W3CDTF">2023-11-10T16:04:00Z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637414016132152622</vt:lpwstr>
  </property>
  <property fmtid="{D5CDD505-2E9C-101B-9397-08002B2CF9AE}" pid="4" name="TemplafyUserProfileId">
    <vt:lpwstr>637553888470157736</vt:lpwstr>
  </property>
  <property fmtid="{D5CDD505-2E9C-101B-9397-08002B2CF9AE}" pid="5" name="TemplafyFromBlank">
    <vt:bool>true</vt:bool>
  </property>
</Properties>
</file>